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C4080" w14:textId="5F71DE38" w:rsidR="00217C34" w:rsidRPr="0035017B" w:rsidRDefault="00217C34" w:rsidP="00217C34">
      <w:pPr>
        <w:spacing w:line="360" w:lineRule="auto"/>
        <w:jc w:val="both"/>
        <w:rPr>
          <w:b/>
          <w:lang w:val="en-US"/>
        </w:rPr>
      </w:pPr>
      <w:r>
        <w:rPr>
          <w:b/>
        </w:rPr>
        <w:t>ΜΑΘΗΜΑ</w:t>
      </w:r>
      <w:r w:rsidR="008D2A1A">
        <w:rPr>
          <w:rFonts w:cstheme="minorHAnsi"/>
          <w:b/>
          <w:bCs/>
        </w:rPr>
        <w:t xml:space="preserve">  </w:t>
      </w:r>
      <w:r w:rsidR="008D2A1A">
        <w:rPr>
          <w:rFonts w:cstheme="minorHAnsi"/>
          <w:b/>
          <w:bCs/>
          <w:lang w:val="en-US"/>
        </w:rPr>
        <w:t>V</w:t>
      </w:r>
      <w:r w:rsidRPr="0035017B">
        <w:rPr>
          <w:b/>
          <w:lang w:val="en-US"/>
        </w:rPr>
        <w:t xml:space="preserve">, </w:t>
      </w:r>
      <w:r>
        <w:rPr>
          <w:b/>
        </w:rPr>
        <w:t>ΜΑΘΗΜΑ</w:t>
      </w:r>
      <w:r w:rsidRPr="0035017B">
        <w:rPr>
          <w:b/>
          <w:lang w:val="en-US"/>
        </w:rPr>
        <w:t xml:space="preserve"> </w:t>
      </w:r>
      <w:r w:rsidR="008D2A1A">
        <w:rPr>
          <w:b/>
          <w:lang w:val="en-US"/>
        </w:rPr>
        <w:t>IX</w:t>
      </w:r>
    </w:p>
    <w:p w14:paraId="698376A2" w14:textId="77777777" w:rsidR="00217C34" w:rsidRPr="0035017B" w:rsidRDefault="00217C34" w:rsidP="00217C34">
      <w:pPr>
        <w:spacing w:line="360" w:lineRule="auto"/>
        <w:jc w:val="both"/>
        <w:rPr>
          <w:b/>
          <w:lang w:val="en-US"/>
        </w:rPr>
      </w:pPr>
      <w:r w:rsidRPr="00D570B6">
        <w:rPr>
          <w:b/>
        </w:rPr>
        <w:t>ΚΕΙΜΕΝΟ</w:t>
      </w:r>
    </w:p>
    <w:p w14:paraId="736B176A" w14:textId="548339EB" w:rsidR="00217C34" w:rsidRPr="008D2A1A" w:rsidRDefault="00217C34" w:rsidP="008D2A1A">
      <w:pPr>
        <w:autoSpaceDE w:val="0"/>
        <w:autoSpaceDN w:val="0"/>
        <w:adjustRightInd w:val="0"/>
        <w:spacing w:line="360" w:lineRule="auto"/>
        <w:jc w:val="both"/>
        <w:rPr>
          <w:rFonts w:eastAsia="TimesNewRomanPSMT" w:cstheme="minorHAnsi"/>
          <w:lang w:val="en-US"/>
        </w:rPr>
      </w:pPr>
      <w:r>
        <w:rPr>
          <w:rFonts w:cstheme="minorHAnsi"/>
          <w:bCs/>
        </w:rPr>
        <w:t>α</w:t>
      </w:r>
      <w:r w:rsidRPr="008E013B">
        <w:rPr>
          <w:rFonts w:cstheme="minorHAnsi"/>
          <w:bCs/>
          <w:lang w:val="en-US"/>
        </w:rPr>
        <w:t>)</w:t>
      </w:r>
      <w:r w:rsidRPr="008E013B">
        <w:rPr>
          <w:rFonts w:cstheme="minorHAnsi"/>
          <w:lang w:val="en-US"/>
        </w:rPr>
        <w:t xml:space="preserve"> </w:t>
      </w:r>
      <w:proofErr w:type="spellStart"/>
      <w:r w:rsidR="008D2A1A" w:rsidRPr="008D2A1A">
        <w:rPr>
          <w:rFonts w:eastAsia="TimesNewRomanPSMT" w:cstheme="minorHAnsi"/>
          <w:lang w:val="en-US"/>
        </w:rPr>
        <w:t>Silius</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Italicus</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poēta</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epicus</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vir</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clarus</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erat</w:t>
      </w:r>
      <w:proofErr w:type="spellEnd"/>
      <w:r w:rsidR="008D2A1A" w:rsidRPr="008D2A1A">
        <w:rPr>
          <w:rFonts w:eastAsia="TimesNewRomanPSMT" w:cstheme="minorHAnsi"/>
          <w:lang w:val="en-US"/>
        </w:rPr>
        <w:t>. XVII</w:t>
      </w:r>
      <w:r w:rsidR="008D2A1A">
        <w:rPr>
          <w:rFonts w:eastAsia="TimesNewRomanPSMT" w:cstheme="minorHAnsi"/>
          <w:lang w:val="en-US"/>
        </w:rPr>
        <w:t xml:space="preserve"> </w:t>
      </w:r>
      <w:r w:rsidR="008D2A1A" w:rsidRPr="008D2A1A">
        <w:rPr>
          <w:rFonts w:eastAsia="TimesNewRomanPSMT" w:cstheme="minorHAnsi"/>
          <w:lang w:val="en-US"/>
        </w:rPr>
        <w:t>(</w:t>
      </w:r>
      <w:proofErr w:type="spellStart"/>
      <w:r w:rsidR="008D2A1A" w:rsidRPr="008D2A1A">
        <w:rPr>
          <w:rFonts w:eastAsia="TimesNewRomanPSMT" w:cstheme="minorHAnsi"/>
          <w:lang w:val="en-US"/>
        </w:rPr>
        <w:t>septendecim</w:t>
      </w:r>
      <w:proofErr w:type="spellEnd"/>
      <w:r w:rsidR="008D2A1A" w:rsidRPr="008D2A1A">
        <w:rPr>
          <w:rFonts w:eastAsia="TimesNewRomanPSMT" w:cstheme="minorHAnsi"/>
          <w:lang w:val="en-US"/>
        </w:rPr>
        <w:t xml:space="preserve">) libri </w:t>
      </w:r>
      <w:proofErr w:type="spellStart"/>
      <w:r w:rsidR="008D2A1A" w:rsidRPr="008D2A1A">
        <w:rPr>
          <w:rFonts w:eastAsia="TimesNewRomanPSMT" w:cstheme="minorHAnsi"/>
          <w:lang w:val="en-US"/>
        </w:rPr>
        <w:t>eius</w:t>
      </w:r>
      <w:proofErr w:type="spellEnd"/>
      <w:r w:rsidR="008D2A1A" w:rsidRPr="008D2A1A">
        <w:rPr>
          <w:rFonts w:eastAsia="TimesNewRomanPSMT" w:cstheme="minorHAnsi"/>
          <w:lang w:val="en-US"/>
        </w:rPr>
        <w:t xml:space="preserve"> de bello </w:t>
      </w:r>
      <w:proofErr w:type="spellStart"/>
      <w:r w:rsidR="008D2A1A" w:rsidRPr="008D2A1A">
        <w:rPr>
          <w:rFonts w:eastAsia="TimesNewRomanPSMT" w:cstheme="minorHAnsi"/>
          <w:lang w:val="en-US"/>
        </w:rPr>
        <w:t>Punico</w:t>
      </w:r>
      <w:proofErr w:type="spellEnd"/>
      <w:r w:rsidR="008D2A1A" w:rsidRPr="008D2A1A">
        <w:rPr>
          <w:rFonts w:eastAsia="TimesNewRomanPSMT" w:cstheme="minorHAnsi"/>
          <w:lang w:val="en-US"/>
        </w:rPr>
        <w:t xml:space="preserve"> </w:t>
      </w:r>
      <w:proofErr w:type="spellStart"/>
      <w:r w:rsidR="008D2A1A">
        <w:rPr>
          <w:rFonts w:eastAsia="TimesNewRomanPSMT" w:cstheme="minorHAnsi"/>
          <w:lang w:val="en-US"/>
        </w:rPr>
        <w:t>sec</w:t>
      </w:r>
      <w:r w:rsidR="00EE7479">
        <w:rPr>
          <w:rFonts w:eastAsia="TimesNewRomanPSMT" w:cstheme="minorHAnsi"/>
          <w:lang w:val="en-US"/>
        </w:rPr>
        <w:t>u</w:t>
      </w:r>
      <w:r w:rsidR="008D2A1A">
        <w:rPr>
          <w:rFonts w:eastAsia="TimesNewRomanPSMT" w:cstheme="minorHAnsi"/>
          <w:lang w:val="en-US"/>
        </w:rPr>
        <w:t>ndo</w:t>
      </w:r>
      <w:proofErr w:type="spellEnd"/>
      <w:r w:rsidR="008D2A1A">
        <w:rPr>
          <w:rFonts w:eastAsia="TimesNewRomanPSMT" w:cstheme="minorHAnsi"/>
          <w:lang w:val="en-US"/>
        </w:rPr>
        <w:t xml:space="preserve"> </w:t>
      </w:r>
      <w:proofErr w:type="spellStart"/>
      <w:r w:rsidR="008D2A1A" w:rsidRPr="008D2A1A">
        <w:rPr>
          <w:rFonts w:eastAsia="TimesNewRomanPSMT" w:cstheme="minorHAnsi"/>
          <w:lang w:val="en-US"/>
        </w:rPr>
        <w:t>pulchri</w:t>
      </w:r>
      <w:proofErr w:type="spellEnd"/>
      <w:r w:rsidR="008D2A1A" w:rsidRPr="008D2A1A">
        <w:rPr>
          <w:rFonts w:eastAsia="TimesNewRomanPSMT" w:cstheme="minorHAnsi"/>
          <w:lang w:val="en-US"/>
        </w:rPr>
        <w:t xml:space="preserve"> sunt. </w:t>
      </w:r>
      <w:proofErr w:type="spellStart"/>
      <w:r w:rsidR="008D2A1A" w:rsidRPr="008D2A1A">
        <w:rPr>
          <w:rFonts w:eastAsia="TimesNewRomanPSMT" w:cstheme="minorHAnsi"/>
          <w:lang w:val="en-US"/>
        </w:rPr>
        <w:t>Ultimis</w:t>
      </w:r>
      <w:proofErr w:type="spellEnd"/>
      <w:r w:rsidR="008D2A1A" w:rsidRPr="008D2A1A">
        <w:rPr>
          <w:rFonts w:eastAsia="TimesNewRomanPSMT" w:cstheme="minorHAnsi"/>
          <w:lang w:val="en-US"/>
        </w:rPr>
        <w:t xml:space="preserve"> annis vitae suae in </w:t>
      </w:r>
      <w:proofErr w:type="spellStart"/>
      <w:r w:rsidR="008D2A1A" w:rsidRPr="008D2A1A">
        <w:rPr>
          <w:rFonts w:eastAsia="TimesNewRomanPSMT" w:cstheme="minorHAnsi"/>
          <w:lang w:val="en-US"/>
        </w:rPr>
        <w:t>Campaniā</w:t>
      </w:r>
      <w:proofErr w:type="spellEnd"/>
      <w:r w:rsidR="008D2A1A">
        <w:rPr>
          <w:rFonts w:eastAsia="TimesNewRomanPSMT" w:cstheme="minorHAnsi"/>
          <w:lang w:val="en-US"/>
        </w:rPr>
        <w:t xml:space="preserve"> </w:t>
      </w:r>
      <w:r w:rsidR="008D2A1A" w:rsidRPr="008D2A1A">
        <w:rPr>
          <w:rFonts w:eastAsia="TimesNewRomanPSMT" w:cstheme="minorHAnsi"/>
          <w:lang w:val="en-US"/>
        </w:rPr>
        <w:t xml:space="preserve">se </w:t>
      </w:r>
      <w:proofErr w:type="spellStart"/>
      <w:r w:rsidR="008D2A1A" w:rsidRPr="008D2A1A">
        <w:rPr>
          <w:rFonts w:eastAsia="TimesNewRomanPSMT" w:cstheme="minorHAnsi"/>
          <w:lang w:val="en-US"/>
        </w:rPr>
        <w:t>tenēbat</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Multos</w:t>
      </w:r>
      <w:proofErr w:type="spellEnd"/>
      <w:r w:rsidR="008D2A1A" w:rsidRPr="008D2A1A">
        <w:rPr>
          <w:rFonts w:eastAsia="TimesNewRomanPSMT" w:cstheme="minorHAnsi"/>
          <w:lang w:val="en-US"/>
        </w:rPr>
        <w:t xml:space="preserve"> in </w:t>
      </w:r>
      <w:proofErr w:type="spellStart"/>
      <w:r w:rsidR="008D2A1A" w:rsidRPr="008D2A1A">
        <w:rPr>
          <w:rFonts w:eastAsia="TimesNewRomanPSMT" w:cstheme="minorHAnsi"/>
          <w:lang w:val="en-US"/>
        </w:rPr>
        <w:t>illis</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locis</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agros</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possidēbat</w:t>
      </w:r>
      <w:proofErr w:type="spellEnd"/>
      <w:r w:rsidR="008D2A1A" w:rsidRPr="008D2A1A">
        <w:rPr>
          <w:rFonts w:eastAsia="TimesNewRomanPSMT" w:cstheme="minorHAnsi"/>
          <w:lang w:val="en-US"/>
        </w:rPr>
        <w:t>.</w:t>
      </w:r>
      <w:r w:rsidR="008D2A1A">
        <w:rPr>
          <w:rFonts w:eastAsia="TimesNewRomanPSMT" w:cstheme="minorHAnsi"/>
          <w:lang w:val="en-US"/>
        </w:rPr>
        <w:t xml:space="preserve"> </w:t>
      </w:r>
      <w:proofErr w:type="spellStart"/>
      <w:r w:rsidR="008D2A1A" w:rsidRPr="008D2A1A">
        <w:rPr>
          <w:rFonts w:eastAsia="TimesNewRomanPSMT" w:cstheme="minorHAnsi"/>
          <w:lang w:val="en-US"/>
        </w:rPr>
        <w:t>Silius</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animum</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tenerum</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habēbat</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Gloriae</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Vergili</w:t>
      </w:r>
      <w:proofErr w:type="spellEnd"/>
      <w:r w:rsidR="008D2A1A">
        <w:rPr>
          <w:rFonts w:eastAsia="TimesNewRomanPSMT" w:cstheme="minorHAnsi"/>
          <w:lang w:val="en-US"/>
        </w:rPr>
        <w:t xml:space="preserve"> </w:t>
      </w:r>
      <w:proofErr w:type="spellStart"/>
      <w:r w:rsidR="008D2A1A" w:rsidRPr="008D2A1A">
        <w:rPr>
          <w:rFonts w:eastAsia="TimesNewRomanPSMT" w:cstheme="minorHAnsi"/>
          <w:lang w:val="en-US"/>
        </w:rPr>
        <w:t>studēbat</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ingeniumque</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eius</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fovēbat</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Eum</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ut</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puer</w:t>
      </w:r>
      <w:proofErr w:type="spellEnd"/>
      <w:r w:rsidR="008D2A1A">
        <w:rPr>
          <w:rFonts w:eastAsia="TimesNewRomanPSMT" w:cstheme="minorHAnsi"/>
          <w:lang w:val="en-US"/>
        </w:rPr>
        <w:t xml:space="preserve"> </w:t>
      </w:r>
      <w:proofErr w:type="spellStart"/>
      <w:r w:rsidR="008D2A1A" w:rsidRPr="008D2A1A">
        <w:rPr>
          <w:rFonts w:eastAsia="TimesNewRomanPSMT" w:cstheme="minorHAnsi"/>
          <w:lang w:val="en-US"/>
        </w:rPr>
        <w:t>magistrum</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honorābat</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Monumentum</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eius</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quod</w:t>
      </w:r>
      <w:proofErr w:type="spellEnd"/>
      <w:r w:rsidR="008D2A1A" w:rsidRPr="008D2A1A">
        <w:rPr>
          <w:rFonts w:eastAsia="TimesNewRomanPSMT" w:cstheme="minorHAnsi"/>
          <w:lang w:val="en-US"/>
        </w:rPr>
        <w:t xml:space="preserve"> Neapoli</w:t>
      </w:r>
      <w:r w:rsidR="008D2A1A">
        <w:rPr>
          <w:rFonts w:eastAsia="TimesNewRomanPSMT" w:cstheme="minorHAnsi"/>
          <w:lang w:val="en-US"/>
        </w:rPr>
        <w:t xml:space="preserve"> </w:t>
      </w:r>
      <w:proofErr w:type="spellStart"/>
      <w:r w:rsidR="008D2A1A" w:rsidRPr="008D2A1A">
        <w:rPr>
          <w:rFonts w:eastAsia="TimesNewRomanPSMT" w:cstheme="minorHAnsi"/>
          <w:lang w:val="en-US"/>
        </w:rPr>
        <w:t>iacēbat</w:t>
      </w:r>
      <w:proofErr w:type="spellEnd"/>
      <w:r w:rsidR="008D2A1A" w:rsidRPr="008D2A1A">
        <w:rPr>
          <w:rFonts w:eastAsia="TimesNewRomanPSMT" w:cstheme="minorHAnsi"/>
          <w:lang w:val="en-US"/>
        </w:rPr>
        <w:t xml:space="preserve">, pro </w:t>
      </w:r>
      <w:proofErr w:type="spellStart"/>
      <w:r w:rsidR="008D2A1A" w:rsidRPr="008D2A1A">
        <w:rPr>
          <w:rFonts w:eastAsia="TimesNewRomanPSMT" w:cstheme="minorHAnsi"/>
          <w:lang w:val="en-US"/>
        </w:rPr>
        <w:t>templo</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habēbat</w:t>
      </w:r>
      <w:proofErr w:type="spellEnd"/>
      <w:r w:rsidR="008D2A1A" w:rsidRPr="008D2A1A">
        <w:rPr>
          <w:rFonts w:eastAsia="TimesNewRomanPSMT" w:cstheme="minorHAnsi"/>
          <w:lang w:val="en-US"/>
        </w:rPr>
        <w:t xml:space="preserve">. </w:t>
      </w:r>
    </w:p>
    <w:p w14:paraId="6E6E334B" w14:textId="4951C4A3" w:rsidR="00217C34" w:rsidRPr="00A34B28" w:rsidRDefault="00217C34" w:rsidP="008D2A1A">
      <w:pPr>
        <w:autoSpaceDE w:val="0"/>
        <w:autoSpaceDN w:val="0"/>
        <w:adjustRightInd w:val="0"/>
        <w:spacing w:line="360" w:lineRule="auto"/>
        <w:jc w:val="both"/>
        <w:rPr>
          <w:rFonts w:eastAsia="TimesNewRomanPSMT" w:cstheme="minorHAnsi"/>
        </w:rPr>
      </w:pPr>
      <w:r w:rsidRPr="008D2A1A">
        <w:rPr>
          <w:rFonts w:eastAsia="TimesNewRomanPSMT" w:cstheme="minorHAnsi"/>
        </w:rPr>
        <w:t>β</w:t>
      </w:r>
      <w:r w:rsidRPr="008D2A1A">
        <w:rPr>
          <w:rFonts w:eastAsia="TimesNewRomanPSMT" w:cstheme="minorHAnsi"/>
          <w:lang w:val="en-US"/>
        </w:rPr>
        <w:t xml:space="preserve">) </w:t>
      </w:r>
      <w:r w:rsidR="008D2A1A" w:rsidRPr="008D2A1A">
        <w:rPr>
          <w:rFonts w:eastAsia="TimesNewRomanPSMT" w:cstheme="minorHAnsi"/>
          <w:lang w:val="en-US"/>
        </w:rPr>
        <w:t xml:space="preserve">Tarquinius </w:t>
      </w:r>
      <w:proofErr w:type="spellStart"/>
      <w:r w:rsidR="008D2A1A" w:rsidRPr="008D2A1A">
        <w:rPr>
          <w:rFonts w:eastAsia="TimesNewRomanPSMT" w:cstheme="minorHAnsi"/>
          <w:lang w:val="en-US"/>
        </w:rPr>
        <w:t>Superbus</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septimus</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atque</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ultimus</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regum</w:t>
      </w:r>
      <w:proofErr w:type="spellEnd"/>
      <w:r w:rsidR="008D2A1A" w:rsidRPr="008D2A1A">
        <w:rPr>
          <w:rFonts w:eastAsia="TimesNewRomanPSMT" w:cstheme="minorHAnsi"/>
          <w:lang w:val="en-US"/>
        </w:rPr>
        <w:t>,</w:t>
      </w:r>
      <w:r w:rsidR="008D2A1A">
        <w:rPr>
          <w:rFonts w:eastAsia="TimesNewRomanPSMT" w:cstheme="minorHAnsi"/>
          <w:lang w:val="en-US"/>
        </w:rPr>
        <w:t xml:space="preserve"> </w:t>
      </w:r>
      <w:r w:rsidR="008D2A1A" w:rsidRPr="008D2A1A">
        <w:rPr>
          <w:rFonts w:eastAsia="TimesNewRomanPSMT" w:cstheme="minorHAnsi"/>
          <w:lang w:val="en-US"/>
        </w:rPr>
        <w:t xml:space="preserve">hoc modo imperium </w:t>
      </w:r>
      <w:proofErr w:type="spellStart"/>
      <w:r w:rsidR="008D2A1A" w:rsidRPr="008D2A1A">
        <w:rPr>
          <w:rFonts w:eastAsia="TimesNewRomanPSMT" w:cstheme="minorHAnsi"/>
          <w:lang w:val="en-US"/>
        </w:rPr>
        <w:t>perdit</w:t>
      </w:r>
      <w:proofErr w:type="spellEnd"/>
      <w:r w:rsidR="008D2A1A" w:rsidRPr="008D2A1A">
        <w:rPr>
          <w:rFonts w:eastAsia="TimesNewRomanPSMT" w:cstheme="minorHAnsi"/>
          <w:lang w:val="en-US"/>
        </w:rPr>
        <w:t xml:space="preserve">. </w:t>
      </w:r>
      <w:bookmarkStart w:id="0" w:name="_Hlk128502003"/>
      <w:proofErr w:type="spellStart"/>
      <w:r w:rsidR="008D2A1A" w:rsidRPr="008D2A1A">
        <w:rPr>
          <w:rFonts w:eastAsia="TimesNewRomanPSMT" w:cstheme="minorHAnsi"/>
          <w:lang w:val="en-US"/>
        </w:rPr>
        <w:t>Filius</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eius</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Sextus</w:t>
      </w:r>
      <w:proofErr w:type="spellEnd"/>
      <w:r w:rsidR="008D2A1A" w:rsidRPr="008D2A1A">
        <w:rPr>
          <w:rFonts w:eastAsia="TimesNewRomanPSMT" w:cstheme="minorHAnsi"/>
          <w:lang w:val="en-US"/>
        </w:rPr>
        <w:t xml:space="preserve"> Tarquinius</w:t>
      </w:r>
      <w:r w:rsidR="008D2A1A">
        <w:rPr>
          <w:rFonts w:eastAsia="TimesNewRomanPSMT" w:cstheme="minorHAnsi"/>
          <w:lang w:val="en-US"/>
        </w:rPr>
        <w:t xml:space="preserve"> </w:t>
      </w:r>
      <w:proofErr w:type="spellStart"/>
      <w:r w:rsidR="008D2A1A" w:rsidRPr="008D2A1A">
        <w:rPr>
          <w:rFonts w:eastAsia="TimesNewRomanPSMT" w:cstheme="minorHAnsi"/>
          <w:lang w:val="en-US"/>
        </w:rPr>
        <w:t>pudicitiam</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Lucrētiae</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uxōris</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Collatīni</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laedit</w:t>
      </w:r>
      <w:bookmarkEnd w:id="0"/>
      <w:proofErr w:type="spellEnd"/>
      <w:r w:rsidR="008D2A1A" w:rsidRPr="008D2A1A">
        <w:rPr>
          <w:rFonts w:eastAsia="TimesNewRomanPSMT" w:cstheme="minorHAnsi"/>
          <w:lang w:val="en-US"/>
        </w:rPr>
        <w:t>.</w:t>
      </w:r>
      <w:r w:rsidR="008D2A1A">
        <w:rPr>
          <w:rFonts w:eastAsia="TimesNewRomanPSMT" w:cstheme="minorHAnsi"/>
          <w:lang w:val="en-US"/>
        </w:rPr>
        <w:t xml:space="preserve"> </w:t>
      </w:r>
      <w:proofErr w:type="spellStart"/>
      <w:r w:rsidR="008D2A1A" w:rsidRPr="008D2A1A">
        <w:rPr>
          <w:rFonts w:eastAsia="TimesNewRomanPSMT" w:cstheme="minorHAnsi"/>
          <w:lang w:val="en-US"/>
        </w:rPr>
        <w:t>Marītus</w:t>
      </w:r>
      <w:proofErr w:type="spellEnd"/>
      <w:r w:rsidR="008D2A1A" w:rsidRPr="008D2A1A">
        <w:rPr>
          <w:rFonts w:eastAsia="TimesNewRomanPSMT" w:cstheme="minorHAnsi"/>
          <w:lang w:val="en-US"/>
        </w:rPr>
        <w:t xml:space="preserve"> et pater et </w:t>
      </w:r>
      <w:proofErr w:type="spellStart"/>
      <w:r w:rsidR="008D2A1A" w:rsidRPr="008D2A1A">
        <w:rPr>
          <w:rFonts w:eastAsia="TimesNewRomanPSMT" w:cstheme="minorHAnsi"/>
          <w:lang w:val="en-US"/>
        </w:rPr>
        <w:t>Iunius</w:t>
      </w:r>
      <w:proofErr w:type="spellEnd"/>
      <w:r w:rsidR="008D2A1A" w:rsidRPr="008D2A1A">
        <w:rPr>
          <w:rFonts w:eastAsia="TimesNewRomanPSMT" w:cstheme="minorHAnsi"/>
          <w:lang w:val="en-US"/>
        </w:rPr>
        <w:t xml:space="preserve"> Brutus </w:t>
      </w:r>
      <w:proofErr w:type="spellStart"/>
      <w:r w:rsidR="008D2A1A" w:rsidRPr="008D2A1A">
        <w:rPr>
          <w:rFonts w:eastAsia="TimesNewRomanPSMT" w:cstheme="minorHAnsi"/>
          <w:lang w:val="en-US"/>
        </w:rPr>
        <w:t>eam</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maestam</w:t>
      </w:r>
      <w:proofErr w:type="spellEnd"/>
      <w:r w:rsidR="008D2A1A" w:rsidRPr="008D2A1A">
        <w:rPr>
          <w:rFonts w:eastAsia="TimesNewRomanPSMT" w:cstheme="minorHAnsi"/>
          <w:lang w:val="en-US"/>
        </w:rPr>
        <w:t xml:space="preserve"> </w:t>
      </w:r>
      <w:proofErr w:type="spellStart"/>
      <w:r w:rsidR="008D2A1A" w:rsidRPr="008D2A1A">
        <w:rPr>
          <w:rFonts w:eastAsia="TimesNewRomanPSMT" w:cstheme="minorHAnsi"/>
          <w:lang w:val="en-US"/>
        </w:rPr>
        <w:t>inveniunt</w:t>
      </w:r>
      <w:proofErr w:type="spellEnd"/>
      <w:r w:rsidR="008D2A1A" w:rsidRPr="008D2A1A">
        <w:rPr>
          <w:rFonts w:eastAsia="TimesNewRomanPSMT" w:cstheme="minorHAnsi"/>
          <w:lang w:val="en-US"/>
        </w:rPr>
        <w:t xml:space="preserve">. </w:t>
      </w:r>
    </w:p>
    <w:p w14:paraId="14368B43" w14:textId="77777777" w:rsidR="00217C34" w:rsidRPr="00A34B28" w:rsidRDefault="00217C34" w:rsidP="00217C34">
      <w:pPr>
        <w:autoSpaceDE w:val="0"/>
        <w:autoSpaceDN w:val="0"/>
        <w:adjustRightInd w:val="0"/>
        <w:spacing w:line="360" w:lineRule="auto"/>
        <w:jc w:val="both"/>
        <w:rPr>
          <w:rFonts w:eastAsia="TimesNewRomanPSMT" w:cstheme="minorHAnsi"/>
        </w:rPr>
      </w:pPr>
    </w:p>
    <w:p w14:paraId="14B2B2C5" w14:textId="77777777" w:rsidR="00217C34" w:rsidRPr="008E013B" w:rsidRDefault="00217C34" w:rsidP="00217C34">
      <w:pPr>
        <w:spacing w:line="360" w:lineRule="auto"/>
        <w:rPr>
          <w:rFonts w:cstheme="minorHAnsi"/>
          <w:b/>
        </w:rPr>
      </w:pPr>
      <w:r w:rsidRPr="0074035C">
        <w:rPr>
          <w:rFonts w:cstheme="minorHAnsi"/>
          <w:b/>
        </w:rPr>
        <w:t>ΠΑΡΑΤΗΡΗΣΕΙΣ</w:t>
      </w:r>
      <w:r w:rsidRPr="008527A4">
        <w:rPr>
          <w:rFonts w:cstheme="minorHAnsi"/>
          <w:b/>
        </w:rPr>
        <w:t xml:space="preserve"> </w:t>
      </w:r>
    </w:p>
    <w:p w14:paraId="2680E00C" w14:textId="77777777" w:rsidR="00217C34" w:rsidRDefault="00217C34" w:rsidP="006E3AF0">
      <w:pPr>
        <w:spacing w:line="360" w:lineRule="auto"/>
        <w:jc w:val="both"/>
      </w:pPr>
      <w:r>
        <w:t>Α</w:t>
      </w:r>
      <w:r w:rsidRPr="000C3C5C">
        <w:t xml:space="preserve">. </w:t>
      </w:r>
      <w:r>
        <w:t>Να</w:t>
      </w:r>
      <w:r w:rsidRPr="000C3C5C">
        <w:t xml:space="preserve"> </w:t>
      </w:r>
      <w:r>
        <w:t>μεταφράσετε</w:t>
      </w:r>
      <w:r w:rsidRPr="000C3C5C">
        <w:t xml:space="preserve"> </w:t>
      </w:r>
      <w:r>
        <w:t>στη</w:t>
      </w:r>
      <w:r w:rsidRPr="000C3C5C">
        <w:t xml:space="preserve"> </w:t>
      </w:r>
      <w:r>
        <w:t>Νέα</w:t>
      </w:r>
      <w:r w:rsidRPr="000C3C5C">
        <w:t xml:space="preserve"> </w:t>
      </w:r>
      <w:r>
        <w:t>Ελληνική</w:t>
      </w:r>
      <w:r w:rsidRPr="000C3C5C">
        <w:t xml:space="preserve">  </w:t>
      </w:r>
      <w:r>
        <w:t>τα</w:t>
      </w:r>
      <w:r w:rsidRPr="000C3C5C">
        <w:t xml:space="preserve"> </w:t>
      </w:r>
      <w:r>
        <w:t>αποσπάσματα</w:t>
      </w:r>
      <w:r w:rsidRPr="000C3C5C">
        <w:t xml:space="preserve">. </w:t>
      </w:r>
    </w:p>
    <w:p w14:paraId="52CAAB6D" w14:textId="334599C8" w:rsidR="00217C34" w:rsidRDefault="00217C34" w:rsidP="006E3AF0">
      <w:pPr>
        <w:spacing w:line="360" w:lineRule="auto"/>
        <w:jc w:val="right"/>
      </w:pPr>
      <w:r w:rsidRPr="00194E37">
        <w:rPr>
          <w:b/>
        </w:rPr>
        <w:t>Μονάδες 20</w:t>
      </w:r>
    </w:p>
    <w:p w14:paraId="3A5BC6D9" w14:textId="77777777" w:rsidR="00EE7479" w:rsidRPr="00310945" w:rsidRDefault="00217C34" w:rsidP="00EE7479">
      <w:pPr>
        <w:spacing w:line="360" w:lineRule="auto"/>
        <w:jc w:val="both"/>
        <w:rPr>
          <w:rFonts w:eastAsia="Times New Roman" w:cstheme="minorHAnsi"/>
          <w:color w:val="000000"/>
        </w:rPr>
      </w:pPr>
      <w:r w:rsidRPr="006E752B">
        <w:rPr>
          <w:rFonts w:eastAsia="Times New Roman" w:cstheme="minorHAnsi"/>
          <w:color w:val="000000"/>
          <w:lang w:eastAsia="el-GR"/>
        </w:rPr>
        <w:t xml:space="preserve">Β.2. </w:t>
      </w:r>
      <w:r w:rsidR="00EE7479" w:rsidRPr="00310945">
        <w:rPr>
          <w:rFonts w:eastAsia="Times New Roman" w:cstheme="minorHAnsi"/>
          <w:color w:val="000000"/>
        </w:rPr>
        <w:t>Να βρείτε μία λέξη της νέας ελληνικής που να έχει ετυμολογική συγγένεια με τις παρακάτω λατινικές λέξεις.</w:t>
      </w:r>
    </w:p>
    <w:tbl>
      <w:tblPr>
        <w:tblStyle w:val="a3"/>
        <w:tblW w:w="0" w:type="auto"/>
        <w:tblLook w:val="04A0" w:firstRow="1" w:lastRow="0" w:firstColumn="1" w:lastColumn="0" w:noHBand="0" w:noVBand="1"/>
      </w:tblPr>
      <w:tblGrid>
        <w:gridCol w:w="2122"/>
        <w:gridCol w:w="4819"/>
      </w:tblGrid>
      <w:tr w:rsidR="00EE7479" w:rsidRPr="00310945" w14:paraId="12C09232" w14:textId="77777777" w:rsidTr="00BA0DD5">
        <w:tc>
          <w:tcPr>
            <w:tcW w:w="2122" w:type="dxa"/>
          </w:tcPr>
          <w:p w14:paraId="6DE84879" w14:textId="77777777" w:rsidR="00EE7479" w:rsidRPr="00310945" w:rsidRDefault="00EE7479" w:rsidP="00BA0DD5">
            <w:pPr>
              <w:spacing w:line="360" w:lineRule="auto"/>
              <w:jc w:val="both"/>
              <w:rPr>
                <w:rFonts w:eastAsia="Times New Roman" w:cstheme="minorHAnsi"/>
                <w:b/>
                <w:bCs/>
              </w:rPr>
            </w:pPr>
            <w:bookmarkStart w:id="1" w:name="_Hlk128501868"/>
            <w:r w:rsidRPr="00310945">
              <w:rPr>
                <w:rFonts w:eastAsia="Times New Roman" w:cstheme="minorHAnsi"/>
                <w:b/>
                <w:bCs/>
              </w:rPr>
              <w:t>λατινική λέξη</w:t>
            </w:r>
          </w:p>
        </w:tc>
        <w:tc>
          <w:tcPr>
            <w:tcW w:w="4819" w:type="dxa"/>
          </w:tcPr>
          <w:p w14:paraId="03313B67" w14:textId="77777777" w:rsidR="00EE7479" w:rsidRPr="00310945" w:rsidRDefault="00EE7479" w:rsidP="00BA0DD5">
            <w:pPr>
              <w:spacing w:line="360" w:lineRule="auto"/>
              <w:jc w:val="both"/>
              <w:rPr>
                <w:rFonts w:eastAsia="Times New Roman" w:cstheme="minorHAnsi"/>
                <w:b/>
                <w:bCs/>
              </w:rPr>
            </w:pPr>
            <w:r w:rsidRPr="00310945">
              <w:rPr>
                <w:rFonts w:eastAsia="Times New Roman" w:cstheme="minorHAnsi"/>
                <w:b/>
                <w:bCs/>
              </w:rPr>
              <w:t>ετυμολογικά συγγενής νεοελληνική λέξη</w:t>
            </w:r>
          </w:p>
        </w:tc>
      </w:tr>
      <w:tr w:rsidR="00EE7479" w:rsidRPr="00310945" w14:paraId="066EE7C9" w14:textId="77777777" w:rsidTr="00BA0DD5">
        <w:tc>
          <w:tcPr>
            <w:tcW w:w="2122" w:type="dxa"/>
          </w:tcPr>
          <w:p w14:paraId="6A52F307" w14:textId="3DC33D3F" w:rsidR="00EE7479" w:rsidRPr="00310945" w:rsidRDefault="00EE7479" w:rsidP="00BA0DD5">
            <w:pPr>
              <w:spacing w:line="360" w:lineRule="auto"/>
              <w:jc w:val="both"/>
              <w:rPr>
                <w:rFonts w:eastAsia="Times New Roman" w:cstheme="minorHAnsi"/>
                <w:color w:val="000000"/>
                <w:lang w:val="en-US"/>
              </w:rPr>
            </w:pPr>
            <w:proofErr w:type="spellStart"/>
            <w:r>
              <w:rPr>
                <w:rFonts w:eastAsia="Times New Roman" w:cstheme="minorHAnsi"/>
                <w:lang w:val="en-US" w:eastAsia="el-GR"/>
              </w:rPr>
              <w:t>multos</w:t>
            </w:r>
            <w:proofErr w:type="spellEnd"/>
          </w:p>
        </w:tc>
        <w:tc>
          <w:tcPr>
            <w:tcW w:w="4819" w:type="dxa"/>
          </w:tcPr>
          <w:p w14:paraId="0B42381A" w14:textId="1FFFA87E" w:rsidR="00EE7479" w:rsidRPr="00EE7479" w:rsidRDefault="00EE7479" w:rsidP="00BA0DD5">
            <w:pPr>
              <w:spacing w:line="360" w:lineRule="auto"/>
              <w:jc w:val="both"/>
              <w:rPr>
                <w:rFonts w:eastAsia="Times New Roman" w:cstheme="minorHAnsi"/>
              </w:rPr>
            </w:pPr>
          </w:p>
        </w:tc>
      </w:tr>
      <w:tr w:rsidR="00EE7479" w:rsidRPr="00310945" w14:paraId="32B61779" w14:textId="77777777" w:rsidTr="00BA0DD5">
        <w:tc>
          <w:tcPr>
            <w:tcW w:w="2122" w:type="dxa"/>
          </w:tcPr>
          <w:p w14:paraId="67BEAF2F" w14:textId="24D5FDFF" w:rsidR="00EE7479" w:rsidRPr="00310945" w:rsidRDefault="00EE7479" w:rsidP="00BA0DD5">
            <w:pPr>
              <w:spacing w:line="360" w:lineRule="auto"/>
              <w:jc w:val="both"/>
              <w:rPr>
                <w:rFonts w:eastAsia="Times New Roman" w:cstheme="minorHAnsi"/>
                <w:color w:val="000000"/>
                <w:lang w:val="en-US"/>
              </w:rPr>
            </w:pPr>
            <w:proofErr w:type="spellStart"/>
            <w:r>
              <w:rPr>
                <w:rFonts w:eastAsia="Times New Roman" w:cstheme="minorHAnsi"/>
                <w:color w:val="000000"/>
                <w:lang w:val="en-US" w:eastAsia="el-GR"/>
              </w:rPr>
              <w:t>agros</w:t>
            </w:r>
            <w:proofErr w:type="spellEnd"/>
          </w:p>
        </w:tc>
        <w:tc>
          <w:tcPr>
            <w:tcW w:w="4819" w:type="dxa"/>
          </w:tcPr>
          <w:p w14:paraId="19537B83" w14:textId="2DEFB0CF" w:rsidR="00EE7479" w:rsidRPr="00310945" w:rsidRDefault="00EE7479" w:rsidP="00BA0DD5">
            <w:pPr>
              <w:spacing w:line="360" w:lineRule="auto"/>
              <w:jc w:val="both"/>
              <w:rPr>
                <w:rFonts w:eastAsia="Times New Roman" w:cstheme="minorHAnsi"/>
              </w:rPr>
            </w:pPr>
          </w:p>
        </w:tc>
      </w:tr>
      <w:tr w:rsidR="00EE7479" w:rsidRPr="00310945" w14:paraId="0320BC74" w14:textId="77777777" w:rsidTr="00BA0DD5">
        <w:tc>
          <w:tcPr>
            <w:tcW w:w="2122" w:type="dxa"/>
          </w:tcPr>
          <w:p w14:paraId="0EAF505B" w14:textId="00B9208C" w:rsidR="00EE7479" w:rsidRPr="00310945" w:rsidRDefault="00EE7479" w:rsidP="00BA0DD5">
            <w:pPr>
              <w:spacing w:line="360" w:lineRule="auto"/>
              <w:jc w:val="both"/>
              <w:rPr>
                <w:rFonts w:eastAsia="Times New Roman" w:cstheme="minorHAnsi"/>
                <w:color w:val="000000"/>
                <w:lang w:val="en-US"/>
              </w:rPr>
            </w:pPr>
            <w:proofErr w:type="spellStart"/>
            <w:r w:rsidRPr="008D2A1A">
              <w:rPr>
                <w:rFonts w:eastAsia="TimesNewRomanPSMT" w:cstheme="minorHAnsi"/>
                <w:lang w:val="en-US"/>
              </w:rPr>
              <w:t>magistrum</w:t>
            </w:r>
            <w:proofErr w:type="spellEnd"/>
          </w:p>
        </w:tc>
        <w:tc>
          <w:tcPr>
            <w:tcW w:w="4819" w:type="dxa"/>
          </w:tcPr>
          <w:p w14:paraId="76AA6CE6" w14:textId="5F5EB02B" w:rsidR="00EE7479" w:rsidRPr="00310945" w:rsidRDefault="00EE7479" w:rsidP="00BA0DD5">
            <w:pPr>
              <w:spacing w:line="360" w:lineRule="auto"/>
              <w:jc w:val="both"/>
              <w:rPr>
                <w:rFonts w:eastAsia="Times New Roman" w:cstheme="minorHAnsi"/>
              </w:rPr>
            </w:pPr>
          </w:p>
        </w:tc>
      </w:tr>
      <w:tr w:rsidR="00EE7479" w:rsidRPr="00310945" w14:paraId="200126CE" w14:textId="77777777" w:rsidTr="00BA0DD5">
        <w:tc>
          <w:tcPr>
            <w:tcW w:w="2122" w:type="dxa"/>
          </w:tcPr>
          <w:p w14:paraId="19EA5C39" w14:textId="0D07479F" w:rsidR="00EE7479" w:rsidRPr="00310945" w:rsidRDefault="00EE7479" w:rsidP="00BA0DD5">
            <w:pPr>
              <w:spacing w:line="360" w:lineRule="auto"/>
              <w:jc w:val="both"/>
              <w:rPr>
                <w:rFonts w:eastAsia="Times New Roman" w:cstheme="minorHAnsi"/>
                <w:color w:val="000000"/>
                <w:lang w:val="en-US"/>
              </w:rPr>
            </w:pPr>
            <w:proofErr w:type="spellStart"/>
            <w:r w:rsidRPr="008D2A1A">
              <w:rPr>
                <w:rFonts w:eastAsia="TimesNewRomanPSMT" w:cstheme="minorHAnsi"/>
                <w:lang w:val="en-US"/>
              </w:rPr>
              <w:t>Monumentum</w:t>
            </w:r>
            <w:proofErr w:type="spellEnd"/>
          </w:p>
        </w:tc>
        <w:tc>
          <w:tcPr>
            <w:tcW w:w="4819" w:type="dxa"/>
          </w:tcPr>
          <w:p w14:paraId="4EE0C562" w14:textId="4E993996" w:rsidR="00EE7479" w:rsidRPr="00310945" w:rsidRDefault="00EE7479" w:rsidP="00BA0DD5">
            <w:pPr>
              <w:spacing w:line="360" w:lineRule="auto"/>
              <w:jc w:val="both"/>
              <w:rPr>
                <w:rFonts w:eastAsia="Times New Roman" w:cstheme="minorHAnsi"/>
              </w:rPr>
            </w:pPr>
          </w:p>
        </w:tc>
      </w:tr>
      <w:tr w:rsidR="00EE7479" w:rsidRPr="00310945" w14:paraId="0B24FF37" w14:textId="77777777" w:rsidTr="00BA0DD5">
        <w:tc>
          <w:tcPr>
            <w:tcW w:w="2122" w:type="dxa"/>
          </w:tcPr>
          <w:p w14:paraId="59378F56" w14:textId="5EC34F3B" w:rsidR="00EE7479" w:rsidRPr="008D2A1A" w:rsidRDefault="00EE7479" w:rsidP="00BA0DD5">
            <w:pPr>
              <w:spacing w:line="360" w:lineRule="auto"/>
              <w:jc w:val="both"/>
              <w:rPr>
                <w:rFonts w:eastAsia="TimesNewRomanPSMT" w:cstheme="minorHAnsi"/>
                <w:lang w:val="en-US"/>
              </w:rPr>
            </w:pPr>
            <w:r w:rsidRPr="008D2A1A">
              <w:rPr>
                <w:rFonts w:eastAsia="TimesNewRomanPSMT" w:cstheme="minorHAnsi"/>
                <w:lang w:val="en-US"/>
              </w:rPr>
              <w:t>pater</w:t>
            </w:r>
          </w:p>
        </w:tc>
        <w:tc>
          <w:tcPr>
            <w:tcW w:w="4819" w:type="dxa"/>
          </w:tcPr>
          <w:p w14:paraId="4382C74F" w14:textId="674312C5" w:rsidR="00EE7479" w:rsidRPr="00310945" w:rsidRDefault="00EE7479" w:rsidP="00BA0DD5">
            <w:pPr>
              <w:spacing w:line="360" w:lineRule="auto"/>
              <w:jc w:val="both"/>
              <w:rPr>
                <w:rFonts w:eastAsia="Times New Roman" w:cstheme="minorHAnsi"/>
              </w:rPr>
            </w:pPr>
          </w:p>
        </w:tc>
      </w:tr>
      <w:bookmarkEnd w:id="1"/>
    </w:tbl>
    <w:p w14:paraId="24C7D5E2" w14:textId="673A7D62" w:rsidR="00217C34" w:rsidRPr="006E752B" w:rsidRDefault="00217C34" w:rsidP="006E3AF0">
      <w:pPr>
        <w:spacing w:line="360" w:lineRule="auto"/>
        <w:jc w:val="both"/>
        <w:rPr>
          <w:rFonts w:eastAsia="Times New Roman" w:cstheme="minorHAnsi"/>
          <w:color w:val="000000"/>
          <w:lang w:eastAsia="el-GR"/>
        </w:rPr>
      </w:pPr>
    </w:p>
    <w:p w14:paraId="0332F45F" w14:textId="5C57FB10" w:rsidR="00217C34" w:rsidRPr="006E752B" w:rsidRDefault="00217C34" w:rsidP="008E013B">
      <w:pPr>
        <w:spacing w:line="360" w:lineRule="auto"/>
        <w:jc w:val="right"/>
        <w:rPr>
          <w:rFonts w:eastAsia="Times New Roman" w:cstheme="minorHAnsi"/>
          <w:b/>
          <w:bCs/>
          <w:lang w:eastAsia="el-GR"/>
        </w:rPr>
      </w:pPr>
      <w:r w:rsidRPr="006E752B">
        <w:rPr>
          <w:rFonts w:eastAsia="Times New Roman" w:cstheme="minorHAnsi"/>
          <w:lang w:eastAsia="el-GR"/>
        </w:rPr>
        <w:tab/>
      </w:r>
      <w:r w:rsidRPr="006E752B">
        <w:rPr>
          <w:rFonts w:eastAsia="Times New Roman" w:cstheme="minorHAnsi"/>
          <w:lang w:eastAsia="el-GR"/>
        </w:rPr>
        <w:tab/>
      </w:r>
      <w:r w:rsidRPr="006E752B">
        <w:rPr>
          <w:rFonts w:eastAsia="Times New Roman" w:cstheme="minorHAnsi"/>
          <w:lang w:eastAsia="el-GR"/>
        </w:rPr>
        <w:tab/>
      </w:r>
      <w:r w:rsidRPr="006E752B">
        <w:rPr>
          <w:rFonts w:eastAsia="Times New Roman" w:cstheme="minorHAnsi"/>
          <w:lang w:eastAsia="el-GR"/>
        </w:rPr>
        <w:tab/>
      </w:r>
      <w:r w:rsidRPr="006E752B">
        <w:rPr>
          <w:rFonts w:eastAsia="Times New Roman" w:cstheme="minorHAnsi"/>
          <w:lang w:eastAsia="el-GR"/>
        </w:rPr>
        <w:tab/>
      </w:r>
      <w:r w:rsidRPr="006E752B">
        <w:rPr>
          <w:rFonts w:eastAsia="Times New Roman" w:cstheme="minorHAnsi"/>
          <w:lang w:eastAsia="el-GR"/>
        </w:rPr>
        <w:tab/>
      </w:r>
      <w:r w:rsidRPr="006E752B">
        <w:rPr>
          <w:rFonts w:eastAsia="Times New Roman" w:cstheme="minorHAnsi"/>
          <w:lang w:eastAsia="el-GR"/>
        </w:rPr>
        <w:tab/>
      </w:r>
      <w:r w:rsidRPr="006E752B">
        <w:rPr>
          <w:rFonts w:eastAsia="Times New Roman" w:cstheme="minorHAnsi"/>
          <w:lang w:eastAsia="el-GR"/>
        </w:rPr>
        <w:tab/>
      </w:r>
      <w:r w:rsidRPr="006E752B">
        <w:rPr>
          <w:rFonts w:eastAsia="Times New Roman" w:cstheme="minorHAnsi"/>
          <w:lang w:eastAsia="el-GR"/>
        </w:rPr>
        <w:tab/>
      </w:r>
      <w:r w:rsidRPr="006E752B">
        <w:rPr>
          <w:rFonts w:eastAsia="Times New Roman" w:cstheme="minorHAnsi"/>
          <w:b/>
          <w:bCs/>
          <w:lang w:eastAsia="el-GR"/>
        </w:rPr>
        <w:t>Μονάδες 10</w:t>
      </w:r>
    </w:p>
    <w:p w14:paraId="75751B64" w14:textId="3BBB5B1D" w:rsidR="00217C34" w:rsidRDefault="00217C34" w:rsidP="006E3AF0">
      <w:pPr>
        <w:spacing w:line="360" w:lineRule="auto"/>
        <w:jc w:val="both"/>
        <w:rPr>
          <w:rFonts w:eastAsia="Times New Roman" w:cstheme="minorHAnsi"/>
          <w:color w:val="000000"/>
        </w:rPr>
      </w:pPr>
      <w:r w:rsidRPr="003C7C1F">
        <w:rPr>
          <w:rFonts w:eastAsia="Times New Roman" w:cstheme="minorHAnsi"/>
          <w:color w:val="000000"/>
        </w:rPr>
        <w:t>Β</w:t>
      </w:r>
      <w:r w:rsidRPr="00991981">
        <w:rPr>
          <w:rFonts w:eastAsia="Times New Roman" w:cstheme="minorHAnsi"/>
          <w:color w:val="000000"/>
          <w:lang w:val="en-US"/>
        </w:rPr>
        <w:t>.6.</w:t>
      </w:r>
      <w:r w:rsidRPr="003C7C1F">
        <w:rPr>
          <w:rFonts w:eastAsia="Times New Roman" w:cstheme="minorHAnsi"/>
          <w:color w:val="000000"/>
        </w:rPr>
        <w:t>α</w:t>
      </w:r>
      <w:r w:rsidR="00EC3E6E" w:rsidRPr="00991981">
        <w:rPr>
          <w:rFonts w:eastAsia="Times New Roman" w:cstheme="minorHAnsi"/>
          <w:color w:val="000000"/>
          <w:lang w:val="en-US"/>
        </w:rPr>
        <w:t>)</w:t>
      </w:r>
      <w:r w:rsidR="00991981" w:rsidRPr="00991981">
        <w:rPr>
          <w:rFonts w:eastAsia="Times New Roman" w:cstheme="minorHAnsi"/>
          <w:color w:val="000000"/>
          <w:lang w:val="en-US"/>
        </w:rPr>
        <w:t xml:space="preserve"> </w:t>
      </w:r>
      <w:r w:rsidR="00991981">
        <w:rPr>
          <w:rFonts w:eastAsia="Times New Roman" w:cstheme="minorHAnsi"/>
          <w:color w:val="000000"/>
        </w:rPr>
        <w:t>Στα</w:t>
      </w:r>
      <w:r w:rsidR="00991981" w:rsidRPr="00991981">
        <w:rPr>
          <w:rFonts w:eastAsia="Times New Roman" w:cstheme="minorHAnsi"/>
          <w:color w:val="000000"/>
          <w:lang w:val="en-US"/>
        </w:rPr>
        <w:t xml:space="preserve"> </w:t>
      </w:r>
      <w:r w:rsidR="00991981">
        <w:rPr>
          <w:rFonts w:eastAsia="Times New Roman" w:cstheme="minorHAnsi"/>
          <w:color w:val="000000"/>
        </w:rPr>
        <w:t>αποσπάσματα</w:t>
      </w:r>
      <w:r w:rsidR="00991981" w:rsidRPr="00991981">
        <w:rPr>
          <w:rFonts w:eastAsia="Times New Roman" w:cstheme="minorHAnsi"/>
          <w:color w:val="000000"/>
          <w:lang w:val="en-US"/>
        </w:rPr>
        <w:t xml:space="preserve"> «</w:t>
      </w:r>
      <w:proofErr w:type="spellStart"/>
      <w:r w:rsidR="00991981" w:rsidRPr="008D2A1A">
        <w:rPr>
          <w:rFonts w:eastAsia="TimesNewRomanPSMT" w:cstheme="minorHAnsi"/>
          <w:lang w:val="en-US"/>
        </w:rPr>
        <w:t>Multos</w:t>
      </w:r>
      <w:proofErr w:type="spellEnd"/>
      <w:r w:rsidR="00991981" w:rsidRPr="008D2A1A">
        <w:rPr>
          <w:rFonts w:eastAsia="TimesNewRomanPSMT" w:cstheme="minorHAnsi"/>
          <w:lang w:val="en-US"/>
        </w:rPr>
        <w:t xml:space="preserve"> in </w:t>
      </w:r>
      <w:proofErr w:type="spellStart"/>
      <w:r w:rsidR="00991981" w:rsidRPr="008D2A1A">
        <w:rPr>
          <w:rFonts w:eastAsia="TimesNewRomanPSMT" w:cstheme="minorHAnsi"/>
          <w:lang w:val="en-US"/>
        </w:rPr>
        <w:t>illis</w:t>
      </w:r>
      <w:proofErr w:type="spellEnd"/>
      <w:r w:rsidR="00991981" w:rsidRPr="008D2A1A">
        <w:rPr>
          <w:rFonts w:eastAsia="TimesNewRomanPSMT" w:cstheme="minorHAnsi"/>
          <w:lang w:val="en-US"/>
        </w:rPr>
        <w:t xml:space="preserve"> </w:t>
      </w:r>
      <w:proofErr w:type="spellStart"/>
      <w:r w:rsidR="00991981" w:rsidRPr="008D2A1A">
        <w:rPr>
          <w:rFonts w:eastAsia="TimesNewRomanPSMT" w:cstheme="minorHAnsi"/>
          <w:lang w:val="en-US"/>
        </w:rPr>
        <w:t>locis</w:t>
      </w:r>
      <w:proofErr w:type="spellEnd"/>
      <w:r w:rsidR="00991981" w:rsidRPr="008D2A1A">
        <w:rPr>
          <w:rFonts w:eastAsia="TimesNewRomanPSMT" w:cstheme="minorHAnsi"/>
          <w:lang w:val="en-US"/>
        </w:rPr>
        <w:t xml:space="preserve"> </w:t>
      </w:r>
      <w:proofErr w:type="spellStart"/>
      <w:r w:rsidR="00991981" w:rsidRPr="008D2A1A">
        <w:rPr>
          <w:rFonts w:eastAsia="TimesNewRomanPSMT" w:cstheme="minorHAnsi"/>
          <w:lang w:val="en-US"/>
        </w:rPr>
        <w:t>agros</w:t>
      </w:r>
      <w:proofErr w:type="spellEnd"/>
      <w:r w:rsidR="00991981" w:rsidRPr="008D2A1A">
        <w:rPr>
          <w:rFonts w:eastAsia="TimesNewRomanPSMT" w:cstheme="minorHAnsi"/>
          <w:lang w:val="en-US"/>
        </w:rPr>
        <w:t xml:space="preserve"> </w:t>
      </w:r>
      <w:proofErr w:type="spellStart"/>
      <w:r w:rsidR="00991981" w:rsidRPr="008D2A1A">
        <w:rPr>
          <w:rFonts w:eastAsia="TimesNewRomanPSMT" w:cstheme="minorHAnsi"/>
          <w:lang w:val="en-US"/>
        </w:rPr>
        <w:t>possidēbat</w:t>
      </w:r>
      <w:proofErr w:type="spellEnd"/>
      <w:r w:rsidR="00991981" w:rsidRPr="008D2A1A">
        <w:rPr>
          <w:rFonts w:eastAsia="TimesNewRomanPSMT" w:cstheme="minorHAnsi"/>
          <w:lang w:val="en-US"/>
        </w:rPr>
        <w:t>.</w:t>
      </w:r>
      <w:r w:rsidR="00991981">
        <w:rPr>
          <w:rFonts w:eastAsia="TimesNewRomanPSMT" w:cstheme="minorHAnsi"/>
          <w:lang w:val="en-US"/>
        </w:rPr>
        <w:t xml:space="preserve"> </w:t>
      </w:r>
      <w:proofErr w:type="spellStart"/>
      <w:r w:rsidR="00991981" w:rsidRPr="008D2A1A">
        <w:rPr>
          <w:rFonts w:eastAsia="TimesNewRomanPSMT" w:cstheme="minorHAnsi"/>
          <w:lang w:val="en-US"/>
        </w:rPr>
        <w:t>Silius</w:t>
      </w:r>
      <w:proofErr w:type="spellEnd"/>
      <w:r w:rsidR="00991981" w:rsidRPr="008D2A1A">
        <w:rPr>
          <w:rFonts w:eastAsia="TimesNewRomanPSMT" w:cstheme="minorHAnsi"/>
          <w:lang w:val="en-US"/>
        </w:rPr>
        <w:t xml:space="preserve"> </w:t>
      </w:r>
      <w:proofErr w:type="spellStart"/>
      <w:r w:rsidR="00991981" w:rsidRPr="008D2A1A">
        <w:rPr>
          <w:rFonts w:eastAsia="TimesNewRomanPSMT" w:cstheme="minorHAnsi"/>
          <w:lang w:val="en-US"/>
        </w:rPr>
        <w:t>animum</w:t>
      </w:r>
      <w:proofErr w:type="spellEnd"/>
      <w:r w:rsidR="00991981" w:rsidRPr="008D2A1A">
        <w:rPr>
          <w:rFonts w:eastAsia="TimesNewRomanPSMT" w:cstheme="minorHAnsi"/>
          <w:lang w:val="en-US"/>
        </w:rPr>
        <w:t xml:space="preserve"> </w:t>
      </w:r>
      <w:proofErr w:type="spellStart"/>
      <w:r w:rsidR="00991981" w:rsidRPr="008D2A1A">
        <w:rPr>
          <w:rFonts w:eastAsia="TimesNewRomanPSMT" w:cstheme="minorHAnsi"/>
          <w:lang w:val="en-US"/>
        </w:rPr>
        <w:t>tenerum</w:t>
      </w:r>
      <w:proofErr w:type="spellEnd"/>
      <w:r w:rsidR="00991981" w:rsidRPr="008D2A1A">
        <w:rPr>
          <w:rFonts w:eastAsia="TimesNewRomanPSMT" w:cstheme="minorHAnsi"/>
          <w:lang w:val="en-US"/>
        </w:rPr>
        <w:t xml:space="preserve"> </w:t>
      </w:r>
      <w:proofErr w:type="spellStart"/>
      <w:r w:rsidR="00991981" w:rsidRPr="008D2A1A">
        <w:rPr>
          <w:rFonts w:eastAsia="TimesNewRomanPSMT" w:cstheme="minorHAnsi"/>
          <w:lang w:val="en-US"/>
        </w:rPr>
        <w:t>habēbat</w:t>
      </w:r>
      <w:proofErr w:type="spellEnd"/>
      <w:r w:rsidR="00991981" w:rsidRPr="00991981">
        <w:rPr>
          <w:rFonts w:eastAsia="TimesNewRomanPSMT" w:cstheme="minorHAnsi"/>
          <w:lang w:val="en-US"/>
        </w:rPr>
        <w:t xml:space="preserve">» </w:t>
      </w:r>
      <w:r w:rsidR="00991981">
        <w:rPr>
          <w:rFonts w:eastAsia="TimesNewRomanPSMT" w:cstheme="minorHAnsi"/>
        </w:rPr>
        <w:t>και</w:t>
      </w:r>
      <w:r w:rsidR="00991981" w:rsidRPr="00991981">
        <w:rPr>
          <w:rFonts w:eastAsia="TimesNewRomanPSMT" w:cstheme="minorHAnsi"/>
          <w:lang w:val="en-US"/>
        </w:rPr>
        <w:t xml:space="preserve"> «</w:t>
      </w:r>
      <w:proofErr w:type="spellStart"/>
      <w:r w:rsidR="00991981" w:rsidRPr="008D2A1A">
        <w:rPr>
          <w:rFonts w:eastAsia="TimesNewRomanPSMT" w:cstheme="minorHAnsi"/>
          <w:lang w:val="en-US"/>
        </w:rPr>
        <w:t>Filius</w:t>
      </w:r>
      <w:proofErr w:type="spellEnd"/>
      <w:r w:rsidR="00991981" w:rsidRPr="008D2A1A">
        <w:rPr>
          <w:rFonts w:eastAsia="TimesNewRomanPSMT" w:cstheme="minorHAnsi"/>
          <w:lang w:val="en-US"/>
        </w:rPr>
        <w:t xml:space="preserve"> </w:t>
      </w:r>
      <w:proofErr w:type="spellStart"/>
      <w:r w:rsidR="00991981" w:rsidRPr="008D2A1A">
        <w:rPr>
          <w:rFonts w:eastAsia="TimesNewRomanPSMT" w:cstheme="minorHAnsi"/>
          <w:lang w:val="en-US"/>
        </w:rPr>
        <w:t>eius</w:t>
      </w:r>
      <w:proofErr w:type="spellEnd"/>
      <w:r w:rsidR="00991981" w:rsidRPr="008D2A1A">
        <w:rPr>
          <w:rFonts w:eastAsia="TimesNewRomanPSMT" w:cstheme="minorHAnsi"/>
          <w:lang w:val="en-US"/>
        </w:rPr>
        <w:t xml:space="preserve"> </w:t>
      </w:r>
      <w:proofErr w:type="spellStart"/>
      <w:r w:rsidR="00991981" w:rsidRPr="008D2A1A">
        <w:rPr>
          <w:rFonts w:eastAsia="TimesNewRomanPSMT" w:cstheme="minorHAnsi"/>
          <w:lang w:val="en-US"/>
        </w:rPr>
        <w:t>Sextus</w:t>
      </w:r>
      <w:proofErr w:type="spellEnd"/>
      <w:r w:rsidR="00991981" w:rsidRPr="008D2A1A">
        <w:rPr>
          <w:rFonts w:eastAsia="TimesNewRomanPSMT" w:cstheme="minorHAnsi"/>
          <w:lang w:val="en-US"/>
        </w:rPr>
        <w:t xml:space="preserve"> Tarquinius</w:t>
      </w:r>
      <w:r w:rsidR="00991981">
        <w:rPr>
          <w:rFonts w:eastAsia="TimesNewRomanPSMT" w:cstheme="minorHAnsi"/>
          <w:lang w:val="en-US"/>
        </w:rPr>
        <w:t xml:space="preserve"> </w:t>
      </w:r>
      <w:proofErr w:type="spellStart"/>
      <w:r w:rsidR="00991981" w:rsidRPr="008D2A1A">
        <w:rPr>
          <w:rFonts w:eastAsia="TimesNewRomanPSMT" w:cstheme="minorHAnsi"/>
          <w:lang w:val="en-US"/>
        </w:rPr>
        <w:t>pudicitiam</w:t>
      </w:r>
      <w:proofErr w:type="spellEnd"/>
      <w:r w:rsidR="00991981" w:rsidRPr="008D2A1A">
        <w:rPr>
          <w:rFonts w:eastAsia="TimesNewRomanPSMT" w:cstheme="minorHAnsi"/>
          <w:lang w:val="en-US"/>
        </w:rPr>
        <w:t xml:space="preserve"> </w:t>
      </w:r>
      <w:proofErr w:type="spellStart"/>
      <w:r w:rsidR="00991981" w:rsidRPr="008D2A1A">
        <w:rPr>
          <w:rFonts w:eastAsia="TimesNewRomanPSMT" w:cstheme="minorHAnsi"/>
          <w:lang w:val="en-US"/>
        </w:rPr>
        <w:t>Lucrētiae</w:t>
      </w:r>
      <w:proofErr w:type="spellEnd"/>
      <w:r w:rsidR="00991981" w:rsidRPr="008D2A1A">
        <w:rPr>
          <w:rFonts w:eastAsia="TimesNewRomanPSMT" w:cstheme="minorHAnsi"/>
          <w:lang w:val="en-US"/>
        </w:rPr>
        <w:t xml:space="preserve">, </w:t>
      </w:r>
      <w:proofErr w:type="spellStart"/>
      <w:r w:rsidR="00991981" w:rsidRPr="008D2A1A">
        <w:rPr>
          <w:rFonts w:eastAsia="TimesNewRomanPSMT" w:cstheme="minorHAnsi"/>
          <w:lang w:val="en-US"/>
        </w:rPr>
        <w:t>uxōris</w:t>
      </w:r>
      <w:proofErr w:type="spellEnd"/>
      <w:r w:rsidR="00991981" w:rsidRPr="008D2A1A">
        <w:rPr>
          <w:rFonts w:eastAsia="TimesNewRomanPSMT" w:cstheme="minorHAnsi"/>
          <w:lang w:val="en-US"/>
        </w:rPr>
        <w:t xml:space="preserve"> </w:t>
      </w:r>
      <w:proofErr w:type="spellStart"/>
      <w:r w:rsidR="00991981" w:rsidRPr="008D2A1A">
        <w:rPr>
          <w:rFonts w:eastAsia="TimesNewRomanPSMT" w:cstheme="minorHAnsi"/>
          <w:lang w:val="en-US"/>
        </w:rPr>
        <w:t>Collatīni</w:t>
      </w:r>
      <w:proofErr w:type="spellEnd"/>
      <w:r w:rsidR="00991981" w:rsidRPr="008D2A1A">
        <w:rPr>
          <w:rFonts w:eastAsia="TimesNewRomanPSMT" w:cstheme="minorHAnsi"/>
          <w:lang w:val="en-US"/>
        </w:rPr>
        <w:t xml:space="preserve"> </w:t>
      </w:r>
      <w:proofErr w:type="spellStart"/>
      <w:r w:rsidR="00991981" w:rsidRPr="008D2A1A">
        <w:rPr>
          <w:rFonts w:eastAsia="TimesNewRomanPSMT" w:cstheme="minorHAnsi"/>
          <w:lang w:val="en-US"/>
        </w:rPr>
        <w:t>laedit</w:t>
      </w:r>
      <w:proofErr w:type="spellEnd"/>
      <w:r w:rsidR="00991981" w:rsidRPr="00991981">
        <w:rPr>
          <w:rFonts w:eastAsia="TimesNewRomanPSMT" w:cstheme="minorHAnsi"/>
          <w:lang w:val="en-US"/>
        </w:rPr>
        <w:t>»</w:t>
      </w:r>
      <w:r w:rsidR="00BD072B" w:rsidRPr="00991981">
        <w:rPr>
          <w:lang w:val="en-US"/>
        </w:rPr>
        <w:t xml:space="preserve"> </w:t>
      </w:r>
      <w:r w:rsidR="00991981">
        <w:t>ν</w:t>
      </w:r>
      <w:r w:rsidR="00BD072B">
        <w:t>α</w:t>
      </w:r>
      <w:r w:rsidR="00BD072B" w:rsidRPr="00991981">
        <w:rPr>
          <w:lang w:val="en-US"/>
        </w:rPr>
        <w:t xml:space="preserve"> </w:t>
      </w:r>
      <w:proofErr w:type="gramStart"/>
      <w:r w:rsidR="00BD072B">
        <w:t>εντοπίσετε</w:t>
      </w:r>
      <w:r w:rsidR="00BD072B" w:rsidRPr="00991981">
        <w:rPr>
          <w:lang w:val="en-US"/>
        </w:rPr>
        <w:t xml:space="preserve"> </w:t>
      </w:r>
      <w:r w:rsidR="00991981" w:rsidRPr="00991981">
        <w:rPr>
          <w:lang w:val="en-US"/>
        </w:rPr>
        <w:t xml:space="preserve"> </w:t>
      </w:r>
      <w:r w:rsidR="00991981">
        <w:t>τους</w:t>
      </w:r>
      <w:proofErr w:type="gramEnd"/>
      <w:r w:rsidR="00991981" w:rsidRPr="00991981">
        <w:rPr>
          <w:lang w:val="en-US"/>
        </w:rPr>
        <w:t xml:space="preserve"> </w:t>
      </w:r>
      <w:r w:rsidR="00991981">
        <w:t>ομοιόπτωτους</w:t>
      </w:r>
      <w:r w:rsidR="00991981" w:rsidRPr="00991981">
        <w:rPr>
          <w:lang w:val="en-US"/>
        </w:rPr>
        <w:t xml:space="preserve"> </w:t>
      </w:r>
      <w:r w:rsidR="00991981">
        <w:t>ονοματικούς</w:t>
      </w:r>
      <w:r w:rsidR="00991981" w:rsidRPr="00991981">
        <w:rPr>
          <w:lang w:val="en-US"/>
        </w:rPr>
        <w:t xml:space="preserve"> </w:t>
      </w:r>
      <w:r w:rsidR="00BD072B">
        <w:t>προσδιορισμούς</w:t>
      </w:r>
      <w:r w:rsidR="00BD072B" w:rsidRPr="00991981">
        <w:rPr>
          <w:lang w:val="en-US"/>
        </w:rPr>
        <w:t xml:space="preserve"> </w:t>
      </w:r>
      <w:r w:rsidR="00BD072B">
        <w:t>και</w:t>
      </w:r>
      <w:r w:rsidR="00BD072B" w:rsidRPr="00991981">
        <w:rPr>
          <w:lang w:val="en-US"/>
        </w:rPr>
        <w:t xml:space="preserve">  </w:t>
      </w:r>
      <w:r w:rsidR="00BD072B">
        <w:t>να</w:t>
      </w:r>
      <w:r w:rsidR="00BD072B" w:rsidRPr="00991981">
        <w:rPr>
          <w:lang w:val="en-US"/>
        </w:rPr>
        <w:t xml:space="preserve"> </w:t>
      </w:r>
      <w:r w:rsidR="00BD072B">
        <w:t>τους</w:t>
      </w:r>
      <w:r w:rsidR="00BD072B" w:rsidRPr="00991981">
        <w:rPr>
          <w:lang w:val="en-US"/>
        </w:rPr>
        <w:t xml:space="preserve"> </w:t>
      </w:r>
      <w:r w:rsidR="00BD072B">
        <w:t>μεταφέρετε</w:t>
      </w:r>
      <w:r w:rsidR="00BD072B" w:rsidRPr="00991981">
        <w:rPr>
          <w:lang w:val="en-US"/>
        </w:rPr>
        <w:t xml:space="preserve"> </w:t>
      </w:r>
      <w:r w:rsidR="00BD072B">
        <w:t>στην</w:t>
      </w:r>
      <w:r w:rsidR="00BD072B" w:rsidRPr="00991981">
        <w:rPr>
          <w:lang w:val="en-US"/>
        </w:rPr>
        <w:t xml:space="preserve"> </w:t>
      </w:r>
      <w:r w:rsidR="00BD072B">
        <w:t>στήλη</w:t>
      </w:r>
      <w:r w:rsidR="00BD072B" w:rsidRPr="00991981">
        <w:rPr>
          <w:lang w:val="en-US"/>
        </w:rPr>
        <w:t xml:space="preserve"> </w:t>
      </w:r>
      <w:r w:rsidR="00BD072B">
        <w:t>α΄</w:t>
      </w:r>
      <w:r w:rsidR="00BD072B" w:rsidRPr="00991981">
        <w:rPr>
          <w:lang w:val="en-US"/>
        </w:rPr>
        <w:t xml:space="preserve"> </w:t>
      </w:r>
      <w:r w:rsidR="00BD072B">
        <w:t>του</w:t>
      </w:r>
      <w:r w:rsidR="00BD072B" w:rsidRPr="00991981">
        <w:rPr>
          <w:lang w:val="en-US"/>
        </w:rPr>
        <w:t xml:space="preserve"> </w:t>
      </w:r>
      <w:r w:rsidR="00BD072B">
        <w:t>παρακάτω</w:t>
      </w:r>
      <w:r w:rsidR="00BD072B" w:rsidRPr="00991981">
        <w:rPr>
          <w:lang w:val="en-US"/>
        </w:rPr>
        <w:t xml:space="preserve"> </w:t>
      </w:r>
      <w:r w:rsidR="00BD072B">
        <w:t>πίνακα</w:t>
      </w:r>
      <w:r w:rsidR="00BD072B" w:rsidRPr="00991981">
        <w:rPr>
          <w:lang w:val="en-US"/>
        </w:rPr>
        <w:t xml:space="preserve"> </w:t>
      </w:r>
      <w:r w:rsidR="000225A6" w:rsidRPr="00991981">
        <w:rPr>
          <w:rFonts w:eastAsia="Times New Roman" w:cstheme="minorHAnsi"/>
          <w:color w:val="000000"/>
          <w:lang w:val="en-US"/>
        </w:rPr>
        <w:t>(</w:t>
      </w:r>
      <w:r w:rsidR="000225A6">
        <w:rPr>
          <w:rFonts w:eastAsia="Times New Roman" w:cstheme="minorHAnsi"/>
          <w:color w:val="000000"/>
        </w:rPr>
        <w:t>μονάδες</w:t>
      </w:r>
      <w:r w:rsidR="000225A6" w:rsidRPr="00991981">
        <w:rPr>
          <w:rFonts w:eastAsia="Times New Roman" w:cstheme="minorHAnsi"/>
          <w:color w:val="000000"/>
          <w:lang w:val="en-US"/>
        </w:rPr>
        <w:t xml:space="preserve"> 5). </w:t>
      </w:r>
      <w:r w:rsidR="000225A6">
        <w:rPr>
          <w:rFonts w:eastAsia="Times New Roman" w:cstheme="minorHAnsi"/>
          <w:color w:val="000000"/>
        </w:rPr>
        <w:t xml:space="preserve">Στη συνέχεια να δηλώσετε  στη στήλη β΄ τη συντακτική </w:t>
      </w:r>
      <w:r w:rsidR="00DA68E5">
        <w:rPr>
          <w:rFonts w:eastAsia="Times New Roman" w:cstheme="minorHAnsi"/>
          <w:color w:val="000000"/>
        </w:rPr>
        <w:t>λειτουργία</w:t>
      </w:r>
      <w:r w:rsidR="000225A6">
        <w:rPr>
          <w:rFonts w:eastAsia="Times New Roman" w:cstheme="minorHAnsi"/>
          <w:color w:val="000000"/>
        </w:rPr>
        <w:t xml:space="preserve"> του </w:t>
      </w:r>
      <w:r w:rsidR="0005384C">
        <w:rPr>
          <w:rFonts w:eastAsia="Times New Roman" w:cstheme="minorHAnsi"/>
          <w:color w:val="000000"/>
        </w:rPr>
        <w:t>ομοιόπτωτου</w:t>
      </w:r>
      <w:r w:rsidR="000225A6">
        <w:rPr>
          <w:rFonts w:eastAsia="Times New Roman" w:cstheme="minorHAnsi"/>
          <w:color w:val="000000"/>
        </w:rPr>
        <w:t xml:space="preserve"> προσδιορισμού (μονάδες 0,5 κάθε προσδιορισμός) και τέλος στη στήλη γ΄ να </w:t>
      </w:r>
      <w:r w:rsidR="000225A6">
        <w:rPr>
          <w:rFonts w:eastAsia="Times New Roman" w:cstheme="minorHAnsi"/>
          <w:color w:val="000000"/>
        </w:rPr>
        <w:lastRenderedPageBreak/>
        <w:t>καταγράψετε τον όρο στο οποίο αναφέρεται κάθε προσδιορισμός</w:t>
      </w:r>
      <w:r w:rsidR="00BA07E8">
        <w:rPr>
          <w:rFonts w:eastAsia="Times New Roman" w:cstheme="minorHAnsi"/>
          <w:color w:val="000000"/>
        </w:rPr>
        <w:t xml:space="preserve"> </w:t>
      </w:r>
      <w:r w:rsidR="000225A6">
        <w:rPr>
          <w:rFonts w:eastAsia="Times New Roman" w:cstheme="minorHAnsi"/>
          <w:color w:val="000000"/>
        </w:rPr>
        <w:t>(μονάδες 0,5 κάθε όρος)</w:t>
      </w:r>
      <w:r w:rsidR="00BA07E8">
        <w:rPr>
          <w:rFonts w:eastAsia="Times New Roman" w:cstheme="minorHAnsi"/>
          <w:color w:val="000000"/>
        </w:rPr>
        <w:t>.</w:t>
      </w:r>
    </w:p>
    <w:tbl>
      <w:tblPr>
        <w:tblStyle w:val="a3"/>
        <w:tblW w:w="8359" w:type="dxa"/>
        <w:tblLook w:val="04A0" w:firstRow="1" w:lastRow="0" w:firstColumn="1" w:lastColumn="0" w:noHBand="0" w:noVBand="1"/>
      </w:tblPr>
      <w:tblGrid>
        <w:gridCol w:w="2263"/>
        <w:gridCol w:w="2835"/>
        <w:gridCol w:w="3261"/>
      </w:tblGrid>
      <w:tr w:rsidR="00217C34" w:rsidRPr="00E62D94" w14:paraId="2267BB6C" w14:textId="77777777" w:rsidTr="000225A6">
        <w:tc>
          <w:tcPr>
            <w:tcW w:w="2263" w:type="dxa"/>
          </w:tcPr>
          <w:p w14:paraId="28A8CC5B" w14:textId="45A9A921" w:rsidR="000225A6" w:rsidRPr="003C7C1F" w:rsidRDefault="000225A6" w:rsidP="00BD072B">
            <w:pPr>
              <w:spacing w:line="360" w:lineRule="auto"/>
              <w:jc w:val="center"/>
              <w:rPr>
                <w:rFonts w:eastAsia="Times New Roman" w:cstheme="minorHAnsi"/>
                <w:b/>
                <w:bCs/>
              </w:rPr>
            </w:pPr>
            <w:bookmarkStart w:id="2" w:name="_Hlk123542931"/>
            <w:r>
              <w:rPr>
                <w:rFonts w:eastAsia="Times New Roman" w:cstheme="minorHAnsi"/>
                <w:b/>
                <w:bCs/>
              </w:rPr>
              <w:t>Στήλη α΄</w:t>
            </w:r>
          </w:p>
        </w:tc>
        <w:tc>
          <w:tcPr>
            <w:tcW w:w="2835" w:type="dxa"/>
          </w:tcPr>
          <w:p w14:paraId="6EB490CE" w14:textId="07904BBF" w:rsidR="000225A6" w:rsidRPr="003C7C1F" w:rsidRDefault="000225A6" w:rsidP="00BD072B">
            <w:pPr>
              <w:spacing w:line="360" w:lineRule="auto"/>
              <w:jc w:val="center"/>
              <w:rPr>
                <w:rFonts w:eastAsia="Times New Roman" w:cstheme="minorHAnsi"/>
                <w:b/>
                <w:bCs/>
              </w:rPr>
            </w:pPr>
            <w:r>
              <w:rPr>
                <w:rFonts w:eastAsia="Times New Roman" w:cstheme="minorHAnsi"/>
                <w:b/>
                <w:bCs/>
              </w:rPr>
              <w:t>Στήλη β΄</w:t>
            </w:r>
          </w:p>
        </w:tc>
        <w:tc>
          <w:tcPr>
            <w:tcW w:w="3261" w:type="dxa"/>
          </w:tcPr>
          <w:p w14:paraId="20240F32" w14:textId="7FB63B0D" w:rsidR="00693F47" w:rsidRPr="003C7C1F" w:rsidRDefault="00BD072B" w:rsidP="00BD072B">
            <w:pPr>
              <w:spacing w:line="360" w:lineRule="auto"/>
              <w:jc w:val="center"/>
              <w:rPr>
                <w:rFonts w:eastAsia="Times New Roman" w:cstheme="minorHAnsi"/>
                <w:b/>
                <w:bCs/>
              </w:rPr>
            </w:pPr>
            <w:r>
              <w:rPr>
                <w:rFonts w:eastAsia="Times New Roman" w:cstheme="minorHAnsi"/>
                <w:b/>
                <w:bCs/>
              </w:rPr>
              <w:t>Σ</w:t>
            </w:r>
            <w:r w:rsidR="00693F47">
              <w:rPr>
                <w:rFonts w:eastAsia="Times New Roman" w:cstheme="minorHAnsi"/>
                <w:b/>
                <w:bCs/>
              </w:rPr>
              <w:t>τήλη γ΄</w:t>
            </w:r>
          </w:p>
        </w:tc>
      </w:tr>
      <w:tr w:rsidR="00BD072B" w:rsidRPr="00E62D94" w14:paraId="169C52EF" w14:textId="77777777" w:rsidTr="000225A6">
        <w:tc>
          <w:tcPr>
            <w:tcW w:w="2263" w:type="dxa"/>
          </w:tcPr>
          <w:p w14:paraId="11AB0658" w14:textId="7CB97470" w:rsidR="00BD072B" w:rsidRDefault="00BD072B" w:rsidP="00991981">
            <w:pPr>
              <w:spacing w:line="360" w:lineRule="auto"/>
              <w:jc w:val="center"/>
              <w:rPr>
                <w:rFonts w:eastAsia="Times New Roman" w:cstheme="minorHAnsi"/>
                <w:b/>
                <w:bCs/>
              </w:rPr>
            </w:pPr>
            <w:r>
              <w:rPr>
                <w:rFonts w:eastAsia="Times New Roman" w:cstheme="minorHAnsi"/>
                <w:b/>
                <w:bCs/>
              </w:rPr>
              <w:t xml:space="preserve">Ονοματικοί </w:t>
            </w:r>
            <w:r w:rsidR="008D365D">
              <w:rPr>
                <w:rFonts w:eastAsia="Times New Roman" w:cstheme="minorHAnsi"/>
                <w:b/>
                <w:bCs/>
              </w:rPr>
              <w:t>ο</w:t>
            </w:r>
            <w:r w:rsidR="00991981">
              <w:rPr>
                <w:rFonts w:eastAsia="Times New Roman" w:cstheme="minorHAnsi"/>
                <w:b/>
                <w:bCs/>
              </w:rPr>
              <w:t xml:space="preserve">μοιόπτωτοι </w:t>
            </w:r>
            <w:r>
              <w:rPr>
                <w:rFonts w:eastAsia="Times New Roman" w:cstheme="minorHAnsi"/>
                <w:b/>
                <w:bCs/>
              </w:rPr>
              <w:t xml:space="preserve">προσδιορισμοί </w:t>
            </w:r>
          </w:p>
        </w:tc>
        <w:tc>
          <w:tcPr>
            <w:tcW w:w="2835" w:type="dxa"/>
          </w:tcPr>
          <w:p w14:paraId="25D97FD9" w14:textId="35FF66B2" w:rsidR="00BD072B" w:rsidRDefault="00BD072B" w:rsidP="00BD072B">
            <w:pPr>
              <w:spacing w:line="360" w:lineRule="auto"/>
              <w:jc w:val="center"/>
              <w:rPr>
                <w:rFonts w:eastAsia="Times New Roman" w:cstheme="minorHAnsi"/>
                <w:b/>
                <w:bCs/>
              </w:rPr>
            </w:pPr>
            <w:r>
              <w:rPr>
                <w:rFonts w:eastAsia="Times New Roman" w:cstheme="minorHAnsi"/>
                <w:b/>
                <w:bCs/>
              </w:rPr>
              <w:t>Συντακτική θέση</w:t>
            </w:r>
            <w:r w:rsidRPr="003C7C1F">
              <w:rPr>
                <w:rFonts w:eastAsia="Times New Roman" w:cstheme="minorHAnsi"/>
                <w:b/>
                <w:bCs/>
              </w:rPr>
              <w:t xml:space="preserve"> </w:t>
            </w:r>
            <w:r>
              <w:rPr>
                <w:rFonts w:eastAsia="Times New Roman" w:cstheme="minorHAnsi"/>
                <w:b/>
                <w:bCs/>
              </w:rPr>
              <w:t xml:space="preserve">του  </w:t>
            </w:r>
            <w:r w:rsidR="00991981">
              <w:rPr>
                <w:rFonts w:eastAsia="Times New Roman" w:cstheme="minorHAnsi"/>
                <w:b/>
                <w:bCs/>
              </w:rPr>
              <w:t xml:space="preserve">ομοιόπτωτου  ονοματικού </w:t>
            </w:r>
            <w:r>
              <w:rPr>
                <w:rFonts w:eastAsia="Times New Roman" w:cstheme="minorHAnsi"/>
                <w:b/>
                <w:bCs/>
              </w:rPr>
              <w:t>προσδιορισμού</w:t>
            </w:r>
          </w:p>
          <w:p w14:paraId="691F175D" w14:textId="77777777" w:rsidR="00BD072B" w:rsidRDefault="00BD072B" w:rsidP="000225A6">
            <w:pPr>
              <w:spacing w:line="360" w:lineRule="auto"/>
              <w:jc w:val="center"/>
              <w:rPr>
                <w:rFonts w:eastAsia="Times New Roman" w:cstheme="minorHAnsi"/>
                <w:b/>
                <w:bCs/>
              </w:rPr>
            </w:pPr>
          </w:p>
        </w:tc>
        <w:tc>
          <w:tcPr>
            <w:tcW w:w="3261" w:type="dxa"/>
          </w:tcPr>
          <w:p w14:paraId="1A549BC7" w14:textId="77777777" w:rsidR="00BD072B" w:rsidRDefault="00BD072B" w:rsidP="00BD072B">
            <w:pPr>
              <w:spacing w:line="360" w:lineRule="auto"/>
              <w:jc w:val="both"/>
              <w:rPr>
                <w:rFonts w:eastAsia="Times New Roman" w:cstheme="minorHAnsi"/>
                <w:b/>
                <w:bCs/>
              </w:rPr>
            </w:pPr>
            <w:r w:rsidRPr="003C7C1F">
              <w:rPr>
                <w:rFonts w:eastAsia="Times New Roman" w:cstheme="minorHAnsi"/>
                <w:b/>
                <w:bCs/>
              </w:rPr>
              <w:t>Όρος στον οποίο αναφέρεται</w:t>
            </w:r>
            <w:r>
              <w:rPr>
                <w:rFonts w:eastAsia="Times New Roman" w:cstheme="minorHAnsi"/>
                <w:b/>
                <w:bCs/>
              </w:rPr>
              <w:t xml:space="preserve"> </w:t>
            </w:r>
          </w:p>
          <w:p w14:paraId="68D0355E" w14:textId="1B22B378" w:rsidR="00BD072B" w:rsidRPr="003C7C1F" w:rsidRDefault="0005384C" w:rsidP="00BD072B">
            <w:pPr>
              <w:spacing w:line="360" w:lineRule="auto"/>
              <w:jc w:val="both"/>
              <w:rPr>
                <w:rFonts w:eastAsia="Times New Roman" w:cstheme="minorHAnsi"/>
                <w:b/>
                <w:bCs/>
              </w:rPr>
            </w:pPr>
            <w:r>
              <w:rPr>
                <w:rFonts w:eastAsia="Times New Roman" w:cstheme="minorHAnsi"/>
                <w:b/>
                <w:bCs/>
              </w:rPr>
              <w:t>ομοιόπτωτος</w:t>
            </w:r>
            <w:r w:rsidR="00BD072B">
              <w:rPr>
                <w:rFonts w:eastAsia="Times New Roman" w:cstheme="minorHAnsi"/>
                <w:b/>
                <w:bCs/>
              </w:rPr>
              <w:t xml:space="preserve"> προσδιορισμός</w:t>
            </w:r>
          </w:p>
        </w:tc>
      </w:tr>
      <w:tr w:rsidR="00217C34" w:rsidRPr="00E62D94" w14:paraId="0FAF803B" w14:textId="77777777" w:rsidTr="000225A6">
        <w:tc>
          <w:tcPr>
            <w:tcW w:w="2263" w:type="dxa"/>
          </w:tcPr>
          <w:p w14:paraId="008DD1F0" w14:textId="1C16058E" w:rsidR="00217C34" w:rsidRPr="00522080" w:rsidRDefault="00217C34" w:rsidP="006E3AF0">
            <w:pPr>
              <w:pStyle w:val="a4"/>
              <w:numPr>
                <w:ilvl w:val="0"/>
                <w:numId w:val="7"/>
              </w:numPr>
              <w:spacing w:line="360" w:lineRule="auto"/>
              <w:jc w:val="both"/>
              <w:rPr>
                <w:rFonts w:eastAsia="Times New Roman" w:cstheme="minorHAnsi"/>
              </w:rPr>
            </w:pPr>
          </w:p>
        </w:tc>
        <w:tc>
          <w:tcPr>
            <w:tcW w:w="2835" w:type="dxa"/>
          </w:tcPr>
          <w:p w14:paraId="5BBBA466" w14:textId="5482E7B8" w:rsidR="00217C34" w:rsidRPr="00522080" w:rsidRDefault="00217C34" w:rsidP="006E3AF0">
            <w:pPr>
              <w:spacing w:line="360" w:lineRule="auto"/>
              <w:jc w:val="both"/>
              <w:rPr>
                <w:rFonts w:eastAsia="Times New Roman" w:cstheme="minorHAnsi"/>
              </w:rPr>
            </w:pPr>
          </w:p>
        </w:tc>
        <w:tc>
          <w:tcPr>
            <w:tcW w:w="3261" w:type="dxa"/>
          </w:tcPr>
          <w:p w14:paraId="489ED072" w14:textId="7C89FB84" w:rsidR="00217C34" w:rsidRPr="00DA68E5" w:rsidRDefault="00217C34" w:rsidP="006E3AF0">
            <w:pPr>
              <w:spacing w:line="360" w:lineRule="auto"/>
              <w:jc w:val="both"/>
              <w:rPr>
                <w:rFonts w:eastAsia="Times New Roman" w:cstheme="minorHAnsi"/>
              </w:rPr>
            </w:pPr>
          </w:p>
        </w:tc>
      </w:tr>
      <w:tr w:rsidR="00217C34" w:rsidRPr="00E62D94" w14:paraId="01994991" w14:textId="77777777" w:rsidTr="000225A6">
        <w:tc>
          <w:tcPr>
            <w:tcW w:w="2263" w:type="dxa"/>
          </w:tcPr>
          <w:p w14:paraId="5AD7109A" w14:textId="13DFE35E" w:rsidR="00217C34" w:rsidRPr="00522080" w:rsidRDefault="00217C34" w:rsidP="006E3AF0">
            <w:pPr>
              <w:pStyle w:val="a4"/>
              <w:numPr>
                <w:ilvl w:val="0"/>
                <w:numId w:val="7"/>
              </w:numPr>
              <w:spacing w:line="360" w:lineRule="auto"/>
              <w:jc w:val="both"/>
              <w:rPr>
                <w:rFonts w:eastAsia="Times New Roman" w:cstheme="minorHAnsi"/>
              </w:rPr>
            </w:pPr>
          </w:p>
        </w:tc>
        <w:tc>
          <w:tcPr>
            <w:tcW w:w="2835" w:type="dxa"/>
          </w:tcPr>
          <w:p w14:paraId="07A4D47E" w14:textId="5352CDAC" w:rsidR="00217C34" w:rsidRPr="00522080" w:rsidRDefault="00217C34" w:rsidP="006E3AF0">
            <w:pPr>
              <w:spacing w:line="360" w:lineRule="auto"/>
              <w:jc w:val="both"/>
              <w:rPr>
                <w:rFonts w:eastAsia="Times New Roman" w:cstheme="minorHAnsi"/>
              </w:rPr>
            </w:pPr>
          </w:p>
        </w:tc>
        <w:tc>
          <w:tcPr>
            <w:tcW w:w="3261" w:type="dxa"/>
          </w:tcPr>
          <w:p w14:paraId="59789281" w14:textId="3D0065EB" w:rsidR="00217C34" w:rsidRPr="00DA68E5" w:rsidRDefault="00217C34" w:rsidP="006E3AF0">
            <w:pPr>
              <w:spacing w:line="360" w:lineRule="auto"/>
              <w:jc w:val="both"/>
              <w:rPr>
                <w:rFonts w:eastAsia="Times New Roman" w:cstheme="minorHAnsi"/>
              </w:rPr>
            </w:pPr>
          </w:p>
        </w:tc>
      </w:tr>
      <w:tr w:rsidR="00217C34" w:rsidRPr="00E62D94" w14:paraId="39D3FBD6" w14:textId="77777777" w:rsidTr="000225A6">
        <w:tc>
          <w:tcPr>
            <w:tcW w:w="2263" w:type="dxa"/>
          </w:tcPr>
          <w:p w14:paraId="70A7E5F6" w14:textId="0F224B44" w:rsidR="00217C34" w:rsidRPr="00522080" w:rsidRDefault="00217C34" w:rsidP="006E3AF0">
            <w:pPr>
              <w:pStyle w:val="a4"/>
              <w:numPr>
                <w:ilvl w:val="0"/>
                <w:numId w:val="7"/>
              </w:numPr>
              <w:spacing w:line="360" w:lineRule="auto"/>
              <w:jc w:val="both"/>
              <w:rPr>
                <w:rFonts w:eastAsia="Times New Roman" w:cstheme="minorHAnsi"/>
              </w:rPr>
            </w:pPr>
          </w:p>
        </w:tc>
        <w:tc>
          <w:tcPr>
            <w:tcW w:w="2835" w:type="dxa"/>
          </w:tcPr>
          <w:p w14:paraId="742E0799" w14:textId="3790308B" w:rsidR="00217C34" w:rsidRPr="00522080" w:rsidRDefault="00217C34" w:rsidP="006E3AF0">
            <w:pPr>
              <w:spacing w:line="360" w:lineRule="auto"/>
              <w:jc w:val="both"/>
              <w:rPr>
                <w:rFonts w:eastAsia="Times New Roman" w:cstheme="minorHAnsi"/>
              </w:rPr>
            </w:pPr>
          </w:p>
        </w:tc>
        <w:tc>
          <w:tcPr>
            <w:tcW w:w="3261" w:type="dxa"/>
          </w:tcPr>
          <w:p w14:paraId="24E68047" w14:textId="2AA92F81" w:rsidR="00217C34" w:rsidRPr="00DA68E5" w:rsidRDefault="00217C34" w:rsidP="006E3AF0">
            <w:pPr>
              <w:spacing w:line="360" w:lineRule="auto"/>
              <w:jc w:val="both"/>
              <w:rPr>
                <w:rFonts w:eastAsia="Times New Roman" w:cstheme="minorHAnsi"/>
              </w:rPr>
            </w:pPr>
          </w:p>
        </w:tc>
      </w:tr>
      <w:tr w:rsidR="00217C34" w:rsidRPr="00E62D94" w14:paraId="379E5D1A" w14:textId="77777777" w:rsidTr="000225A6">
        <w:tc>
          <w:tcPr>
            <w:tcW w:w="2263" w:type="dxa"/>
          </w:tcPr>
          <w:p w14:paraId="147104A1" w14:textId="31AE396F" w:rsidR="00217C34" w:rsidRPr="00522080" w:rsidRDefault="00217C34" w:rsidP="006E3AF0">
            <w:pPr>
              <w:pStyle w:val="a4"/>
              <w:numPr>
                <w:ilvl w:val="0"/>
                <w:numId w:val="7"/>
              </w:numPr>
              <w:spacing w:line="360" w:lineRule="auto"/>
              <w:jc w:val="both"/>
              <w:rPr>
                <w:rFonts w:eastAsia="Times New Roman" w:cstheme="minorHAnsi"/>
              </w:rPr>
            </w:pPr>
          </w:p>
        </w:tc>
        <w:tc>
          <w:tcPr>
            <w:tcW w:w="2835" w:type="dxa"/>
          </w:tcPr>
          <w:p w14:paraId="4ECB5DB1" w14:textId="5AE94E3D" w:rsidR="00217C34" w:rsidRPr="00693F47" w:rsidRDefault="00217C34" w:rsidP="006E3AF0">
            <w:pPr>
              <w:spacing w:line="360" w:lineRule="auto"/>
              <w:jc w:val="both"/>
              <w:rPr>
                <w:rFonts w:eastAsia="Times New Roman" w:cstheme="minorHAnsi"/>
              </w:rPr>
            </w:pPr>
          </w:p>
        </w:tc>
        <w:tc>
          <w:tcPr>
            <w:tcW w:w="3261" w:type="dxa"/>
          </w:tcPr>
          <w:p w14:paraId="6AD63AE5" w14:textId="31A325AE" w:rsidR="00217C34" w:rsidRPr="00DA68E5" w:rsidRDefault="00217C34" w:rsidP="006E3AF0">
            <w:pPr>
              <w:spacing w:line="360" w:lineRule="auto"/>
              <w:jc w:val="both"/>
              <w:rPr>
                <w:rFonts w:eastAsia="Times New Roman" w:cstheme="minorHAnsi"/>
              </w:rPr>
            </w:pPr>
          </w:p>
        </w:tc>
      </w:tr>
      <w:tr w:rsidR="00217C34" w:rsidRPr="00E62D94" w14:paraId="3046BC5D" w14:textId="77777777" w:rsidTr="000225A6">
        <w:tc>
          <w:tcPr>
            <w:tcW w:w="2263" w:type="dxa"/>
          </w:tcPr>
          <w:p w14:paraId="5166764D" w14:textId="03DE26FA" w:rsidR="00217C34" w:rsidRPr="00522080" w:rsidRDefault="00217C34" w:rsidP="006E3AF0">
            <w:pPr>
              <w:pStyle w:val="a4"/>
              <w:numPr>
                <w:ilvl w:val="0"/>
                <w:numId w:val="7"/>
              </w:numPr>
              <w:spacing w:line="360" w:lineRule="auto"/>
              <w:jc w:val="both"/>
              <w:rPr>
                <w:rFonts w:eastAsia="Times New Roman" w:cstheme="minorHAnsi"/>
              </w:rPr>
            </w:pPr>
          </w:p>
        </w:tc>
        <w:tc>
          <w:tcPr>
            <w:tcW w:w="2835" w:type="dxa"/>
          </w:tcPr>
          <w:p w14:paraId="62D5493A" w14:textId="0A28B728" w:rsidR="0005384C" w:rsidRPr="00522080" w:rsidRDefault="0005384C" w:rsidP="006E3AF0">
            <w:pPr>
              <w:spacing w:line="360" w:lineRule="auto"/>
              <w:jc w:val="both"/>
              <w:rPr>
                <w:rFonts w:eastAsia="Times New Roman" w:cstheme="minorHAnsi"/>
              </w:rPr>
            </w:pPr>
          </w:p>
        </w:tc>
        <w:tc>
          <w:tcPr>
            <w:tcW w:w="3261" w:type="dxa"/>
          </w:tcPr>
          <w:p w14:paraId="2B672D6F" w14:textId="436B65AF" w:rsidR="00217C34" w:rsidRPr="00DA68E5" w:rsidRDefault="00217C34" w:rsidP="006E3AF0">
            <w:pPr>
              <w:spacing w:line="360" w:lineRule="auto"/>
              <w:jc w:val="both"/>
              <w:rPr>
                <w:rFonts w:eastAsia="Times New Roman" w:cstheme="minorHAnsi"/>
              </w:rPr>
            </w:pPr>
          </w:p>
        </w:tc>
      </w:tr>
    </w:tbl>
    <w:bookmarkEnd w:id="2"/>
    <w:p w14:paraId="24B508BD" w14:textId="0EDDBBB0" w:rsidR="00217C34" w:rsidRPr="008C2AB0" w:rsidRDefault="006E3AF0" w:rsidP="006E3AF0">
      <w:pPr>
        <w:spacing w:line="360" w:lineRule="auto"/>
        <w:ind w:right="85"/>
        <w:jc w:val="right"/>
        <w:rPr>
          <w:rFonts w:cstheme="minorHAnsi"/>
        </w:rPr>
      </w:pPr>
      <w:r w:rsidRPr="008C2AB0">
        <w:rPr>
          <w:rFonts w:cstheme="minorHAnsi"/>
          <w:bCs/>
        </w:rPr>
        <w:t>(</w:t>
      </w:r>
      <w:r w:rsidRPr="003C7C1F">
        <w:rPr>
          <w:rFonts w:eastAsia="Times New Roman" w:cstheme="minorHAnsi"/>
          <w:color w:val="000000"/>
        </w:rPr>
        <w:t>Μονάδες</w:t>
      </w:r>
      <w:r w:rsidRPr="008C2AB0">
        <w:rPr>
          <w:rFonts w:eastAsia="Times New Roman" w:cstheme="minorHAnsi"/>
          <w:color w:val="000000"/>
        </w:rPr>
        <w:t xml:space="preserve"> 10)</w:t>
      </w:r>
    </w:p>
    <w:p w14:paraId="5590453F" w14:textId="2F358047" w:rsidR="007074B8" w:rsidRDefault="00503113" w:rsidP="006E3AF0">
      <w:pPr>
        <w:spacing w:line="360" w:lineRule="auto"/>
        <w:ind w:right="85"/>
        <w:jc w:val="both"/>
        <w:rPr>
          <w:rFonts w:eastAsia="TimesNewRomanPSMT" w:cstheme="minorHAnsi"/>
        </w:rPr>
      </w:pPr>
      <w:r>
        <w:rPr>
          <w:rFonts w:eastAsia="TimesNewRomanPSMT" w:cstheme="minorHAnsi"/>
        </w:rPr>
        <w:t>β</w:t>
      </w:r>
      <w:r w:rsidRPr="0005384C">
        <w:rPr>
          <w:rFonts w:eastAsia="TimesNewRomanPSMT" w:cstheme="minorHAnsi"/>
        </w:rPr>
        <w:t>)</w:t>
      </w:r>
      <w:r w:rsidR="0005384C" w:rsidRPr="0005384C">
        <w:rPr>
          <w:rFonts w:eastAsia="TimesNewRomanPSMT" w:cstheme="minorHAnsi"/>
        </w:rPr>
        <w:t xml:space="preserve"> </w:t>
      </w:r>
      <w:r w:rsidR="0005384C">
        <w:rPr>
          <w:rFonts w:eastAsia="TimesNewRomanPSMT" w:cstheme="minorHAnsi"/>
        </w:rPr>
        <w:t>Στις παρακ</w:t>
      </w:r>
      <w:r w:rsidR="007074B8">
        <w:rPr>
          <w:rFonts w:eastAsia="TimesNewRomanPSMT" w:cstheme="minorHAnsi"/>
        </w:rPr>
        <w:t>ά</w:t>
      </w:r>
      <w:r w:rsidR="0005384C">
        <w:rPr>
          <w:rFonts w:eastAsia="TimesNewRomanPSMT" w:cstheme="minorHAnsi"/>
        </w:rPr>
        <w:t>τω περιόδους λόγου</w:t>
      </w:r>
      <w:r w:rsidR="00DA68E5">
        <w:rPr>
          <w:rFonts w:eastAsia="TimesNewRomanPSMT" w:cstheme="minorHAnsi"/>
        </w:rPr>
        <w:t xml:space="preserve"> πρώτα </w:t>
      </w:r>
      <w:r w:rsidR="00E177AD">
        <w:rPr>
          <w:rFonts w:eastAsia="TimesNewRomanPSMT" w:cstheme="minorHAnsi"/>
        </w:rPr>
        <w:t xml:space="preserve"> να </w:t>
      </w:r>
      <w:r w:rsidR="00DA68E5">
        <w:rPr>
          <w:rFonts w:eastAsia="TimesNewRomanPSMT" w:cstheme="minorHAnsi"/>
        </w:rPr>
        <w:t>εντοπίσετε</w:t>
      </w:r>
      <w:r w:rsidR="0005384C">
        <w:rPr>
          <w:rFonts w:eastAsia="TimesNewRomanPSMT" w:cstheme="minorHAnsi"/>
        </w:rPr>
        <w:t xml:space="preserve"> </w:t>
      </w:r>
      <w:r w:rsidR="00DA68E5">
        <w:rPr>
          <w:rFonts w:eastAsia="TimesNewRomanPSMT" w:cstheme="minorHAnsi"/>
        </w:rPr>
        <w:t>τη λέξη/τις λέξεις όπου υπάρχει κτήση με αυτοπάθεια (μονάδες 2), άμεση αυτοπάθεια (μονάδες 2) και  κτήση χωρίς αυτοπάθεια (μονάδες 2). Στην συνέχεια στην περίπτωση της κτήσης χωρίς αυτοπάθεια να κάνετε τις απαραίτητες αλλαγές, ώστε να δηλωθεί κτήση με αυτοπάθεια (μονάδες 4)</w:t>
      </w:r>
    </w:p>
    <w:p w14:paraId="1D54F061" w14:textId="3D44E7D9" w:rsidR="0005384C" w:rsidRDefault="0005384C" w:rsidP="006E3AF0">
      <w:pPr>
        <w:spacing w:line="360" w:lineRule="auto"/>
        <w:ind w:right="85"/>
        <w:jc w:val="both"/>
        <w:rPr>
          <w:rFonts w:eastAsia="TimesNewRomanPSMT" w:cstheme="minorHAnsi"/>
          <w:lang w:val="en-US"/>
        </w:rPr>
      </w:pPr>
      <w:bookmarkStart w:id="3" w:name="_Hlk128502386"/>
      <w:proofErr w:type="spellStart"/>
      <w:r w:rsidRPr="008D2A1A">
        <w:rPr>
          <w:rFonts w:eastAsia="TimesNewRomanPSMT" w:cstheme="minorHAnsi"/>
          <w:lang w:val="en-US"/>
        </w:rPr>
        <w:t>Ultimis</w:t>
      </w:r>
      <w:proofErr w:type="spellEnd"/>
      <w:r w:rsidRPr="008D2A1A">
        <w:rPr>
          <w:rFonts w:eastAsia="TimesNewRomanPSMT" w:cstheme="minorHAnsi"/>
          <w:lang w:val="en-US"/>
        </w:rPr>
        <w:t xml:space="preserve"> annis vitae suae in </w:t>
      </w:r>
      <w:proofErr w:type="spellStart"/>
      <w:r w:rsidRPr="008D2A1A">
        <w:rPr>
          <w:rFonts w:eastAsia="TimesNewRomanPSMT" w:cstheme="minorHAnsi"/>
          <w:lang w:val="en-US"/>
        </w:rPr>
        <w:t>Campaniā</w:t>
      </w:r>
      <w:proofErr w:type="spellEnd"/>
      <w:r>
        <w:rPr>
          <w:rFonts w:eastAsia="TimesNewRomanPSMT" w:cstheme="minorHAnsi"/>
          <w:lang w:val="en-US"/>
        </w:rPr>
        <w:t xml:space="preserve"> </w:t>
      </w:r>
      <w:r w:rsidRPr="008D2A1A">
        <w:rPr>
          <w:rFonts w:eastAsia="TimesNewRomanPSMT" w:cstheme="minorHAnsi"/>
          <w:lang w:val="en-US"/>
        </w:rPr>
        <w:t xml:space="preserve">se </w:t>
      </w:r>
      <w:proofErr w:type="spellStart"/>
      <w:r w:rsidRPr="008D2A1A">
        <w:rPr>
          <w:rFonts w:eastAsia="TimesNewRomanPSMT" w:cstheme="minorHAnsi"/>
          <w:lang w:val="en-US"/>
        </w:rPr>
        <w:t>tenēbat</w:t>
      </w:r>
      <w:proofErr w:type="spellEnd"/>
      <w:r w:rsidR="007074B8" w:rsidRPr="007074B8">
        <w:rPr>
          <w:rFonts w:eastAsia="TimesNewRomanPSMT" w:cstheme="minorHAnsi"/>
          <w:lang w:val="en-US"/>
        </w:rPr>
        <w:t>.</w:t>
      </w:r>
      <w:r w:rsidRPr="0005384C">
        <w:rPr>
          <w:rFonts w:eastAsia="TimesNewRomanPSMT" w:cstheme="minorHAnsi"/>
          <w:lang w:val="en-US"/>
        </w:rPr>
        <w:t xml:space="preserve"> </w:t>
      </w:r>
    </w:p>
    <w:p w14:paraId="46224000" w14:textId="05B94583" w:rsidR="0005384C" w:rsidRPr="007074B8" w:rsidRDefault="0005384C" w:rsidP="006E3AF0">
      <w:pPr>
        <w:spacing w:line="360" w:lineRule="auto"/>
        <w:ind w:right="85"/>
        <w:jc w:val="both"/>
        <w:rPr>
          <w:rFonts w:eastAsia="TimesNewRomanPSMT" w:cstheme="minorHAnsi"/>
          <w:lang w:val="en-US"/>
        </w:rPr>
      </w:pPr>
      <w:proofErr w:type="spellStart"/>
      <w:r w:rsidRPr="008D2A1A">
        <w:rPr>
          <w:rFonts w:eastAsia="TimesNewRomanPSMT" w:cstheme="minorHAnsi"/>
          <w:lang w:val="en-US"/>
        </w:rPr>
        <w:t>Filius</w:t>
      </w:r>
      <w:proofErr w:type="spellEnd"/>
      <w:r w:rsidRPr="008D2A1A">
        <w:rPr>
          <w:rFonts w:eastAsia="TimesNewRomanPSMT" w:cstheme="minorHAnsi"/>
          <w:lang w:val="en-US"/>
        </w:rPr>
        <w:t xml:space="preserve"> </w:t>
      </w:r>
      <w:proofErr w:type="spellStart"/>
      <w:r w:rsidRPr="008D2A1A">
        <w:rPr>
          <w:rFonts w:eastAsia="TimesNewRomanPSMT" w:cstheme="minorHAnsi"/>
          <w:lang w:val="en-US"/>
        </w:rPr>
        <w:t>eius</w:t>
      </w:r>
      <w:proofErr w:type="spellEnd"/>
      <w:r w:rsidRPr="008D2A1A">
        <w:rPr>
          <w:rFonts w:eastAsia="TimesNewRomanPSMT" w:cstheme="minorHAnsi"/>
          <w:lang w:val="en-US"/>
        </w:rPr>
        <w:t xml:space="preserve"> </w:t>
      </w:r>
      <w:proofErr w:type="spellStart"/>
      <w:r w:rsidRPr="008D2A1A">
        <w:rPr>
          <w:rFonts w:eastAsia="TimesNewRomanPSMT" w:cstheme="minorHAnsi"/>
          <w:lang w:val="en-US"/>
        </w:rPr>
        <w:t>Sextus</w:t>
      </w:r>
      <w:proofErr w:type="spellEnd"/>
      <w:r w:rsidRPr="008D2A1A">
        <w:rPr>
          <w:rFonts w:eastAsia="TimesNewRomanPSMT" w:cstheme="minorHAnsi"/>
          <w:lang w:val="en-US"/>
        </w:rPr>
        <w:t xml:space="preserve"> Tarquinius</w:t>
      </w:r>
      <w:r>
        <w:rPr>
          <w:rFonts w:eastAsia="TimesNewRomanPSMT" w:cstheme="minorHAnsi"/>
          <w:lang w:val="en-US"/>
        </w:rPr>
        <w:t xml:space="preserve"> </w:t>
      </w:r>
      <w:proofErr w:type="spellStart"/>
      <w:r w:rsidRPr="008D2A1A">
        <w:rPr>
          <w:rFonts w:eastAsia="TimesNewRomanPSMT" w:cstheme="minorHAnsi"/>
          <w:lang w:val="en-US"/>
        </w:rPr>
        <w:t>pudicitiam</w:t>
      </w:r>
      <w:proofErr w:type="spellEnd"/>
      <w:r w:rsidRPr="008D2A1A">
        <w:rPr>
          <w:rFonts w:eastAsia="TimesNewRomanPSMT" w:cstheme="minorHAnsi"/>
          <w:lang w:val="en-US"/>
        </w:rPr>
        <w:t xml:space="preserve"> </w:t>
      </w:r>
      <w:proofErr w:type="spellStart"/>
      <w:r w:rsidRPr="008D2A1A">
        <w:rPr>
          <w:rFonts w:eastAsia="TimesNewRomanPSMT" w:cstheme="minorHAnsi"/>
          <w:lang w:val="en-US"/>
        </w:rPr>
        <w:t>Lucrētiae</w:t>
      </w:r>
      <w:proofErr w:type="spellEnd"/>
      <w:r w:rsidRPr="008D2A1A">
        <w:rPr>
          <w:rFonts w:eastAsia="TimesNewRomanPSMT" w:cstheme="minorHAnsi"/>
          <w:lang w:val="en-US"/>
        </w:rPr>
        <w:t xml:space="preserve">, </w:t>
      </w:r>
      <w:proofErr w:type="spellStart"/>
      <w:r w:rsidRPr="008D2A1A">
        <w:rPr>
          <w:rFonts w:eastAsia="TimesNewRomanPSMT" w:cstheme="minorHAnsi"/>
          <w:lang w:val="en-US"/>
        </w:rPr>
        <w:t>uxōris</w:t>
      </w:r>
      <w:proofErr w:type="spellEnd"/>
      <w:r w:rsidRPr="008D2A1A">
        <w:rPr>
          <w:rFonts w:eastAsia="TimesNewRomanPSMT" w:cstheme="minorHAnsi"/>
          <w:lang w:val="en-US"/>
        </w:rPr>
        <w:t xml:space="preserve"> </w:t>
      </w:r>
      <w:proofErr w:type="spellStart"/>
      <w:r w:rsidRPr="008D2A1A">
        <w:rPr>
          <w:rFonts w:eastAsia="TimesNewRomanPSMT" w:cstheme="minorHAnsi"/>
          <w:lang w:val="en-US"/>
        </w:rPr>
        <w:t>Collatīni</w:t>
      </w:r>
      <w:proofErr w:type="spellEnd"/>
      <w:r w:rsidRPr="008D2A1A">
        <w:rPr>
          <w:rFonts w:eastAsia="TimesNewRomanPSMT" w:cstheme="minorHAnsi"/>
          <w:lang w:val="en-US"/>
        </w:rPr>
        <w:t xml:space="preserve"> </w:t>
      </w:r>
      <w:proofErr w:type="spellStart"/>
      <w:r w:rsidRPr="008D2A1A">
        <w:rPr>
          <w:rFonts w:eastAsia="TimesNewRomanPSMT" w:cstheme="minorHAnsi"/>
          <w:lang w:val="en-US"/>
        </w:rPr>
        <w:t>laedit</w:t>
      </w:r>
      <w:proofErr w:type="spellEnd"/>
      <w:r w:rsidR="007074B8" w:rsidRPr="007074B8">
        <w:rPr>
          <w:rFonts w:eastAsia="TimesNewRomanPSMT" w:cstheme="minorHAnsi"/>
          <w:lang w:val="en-US"/>
        </w:rPr>
        <w:t xml:space="preserve">. </w:t>
      </w:r>
    </w:p>
    <w:p w14:paraId="65A33C9E" w14:textId="7DEE89E6" w:rsidR="00217C34" w:rsidRPr="006E3AF0" w:rsidRDefault="00217C34" w:rsidP="006E3AF0">
      <w:pPr>
        <w:spacing w:line="360" w:lineRule="auto"/>
        <w:ind w:right="85"/>
        <w:jc w:val="right"/>
        <w:rPr>
          <w:rFonts w:eastAsia="TimesNewRomanPSMT" w:cstheme="minorHAnsi"/>
          <w:lang w:val="en-US"/>
        </w:rPr>
      </w:pPr>
      <w:bookmarkStart w:id="4" w:name="_Hlk101197944"/>
      <w:bookmarkEnd w:id="3"/>
      <w:r w:rsidRPr="003C7C1F">
        <w:rPr>
          <w:rFonts w:cstheme="minorHAnsi"/>
          <w:bCs/>
          <w:lang w:val="en-US"/>
        </w:rPr>
        <w:t>(</w:t>
      </w:r>
      <w:r w:rsidRPr="003C7C1F">
        <w:rPr>
          <w:rFonts w:eastAsia="Times New Roman" w:cstheme="minorHAnsi"/>
          <w:color w:val="000000"/>
        </w:rPr>
        <w:t>Μονάδες</w:t>
      </w:r>
      <w:r w:rsidRPr="003C7C1F">
        <w:rPr>
          <w:rFonts w:eastAsia="Times New Roman" w:cstheme="minorHAnsi"/>
          <w:color w:val="000000"/>
          <w:lang w:val="en-US"/>
        </w:rPr>
        <w:t xml:space="preserve"> 10)</w:t>
      </w:r>
    </w:p>
    <w:bookmarkEnd w:id="4"/>
    <w:p w14:paraId="425966F2" w14:textId="77777777" w:rsidR="00217C34" w:rsidRPr="00335197" w:rsidRDefault="00217C34" w:rsidP="00217C34">
      <w:pPr>
        <w:ind w:left="426" w:right="-1475" w:hanging="426"/>
        <w:jc w:val="both"/>
        <w:rPr>
          <w:rFonts w:cstheme="minorHAnsi"/>
          <w:b/>
          <w:lang w:val="en-US"/>
        </w:rPr>
      </w:pPr>
      <w:r w:rsidRPr="003C7C1F">
        <w:rPr>
          <w:rFonts w:cstheme="minorHAnsi"/>
          <w:b/>
          <w:lang w:val="en-US"/>
        </w:rPr>
        <w:t xml:space="preserve">                                                                                                                                 M</w:t>
      </w:r>
      <w:proofErr w:type="spellStart"/>
      <w:proofErr w:type="gramStart"/>
      <w:r w:rsidRPr="003C7C1F">
        <w:rPr>
          <w:rFonts w:cstheme="minorHAnsi"/>
          <w:b/>
        </w:rPr>
        <w:t>ονάδες</w:t>
      </w:r>
      <w:proofErr w:type="spellEnd"/>
      <w:r w:rsidRPr="00335197">
        <w:rPr>
          <w:rFonts w:cstheme="minorHAnsi"/>
          <w:b/>
          <w:lang w:val="en-US"/>
        </w:rPr>
        <w:t xml:space="preserve">  20</w:t>
      </w:r>
      <w:proofErr w:type="gramEnd"/>
    </w:p>
    <w:p w14:paraId="511EC712" w14:textId="77777777" w:rsidR="00217C34" w:rsidRPr="00335197" w:rsidRDefault="00217C34">
      <w:pPr>
        <w:rPr>
          <w:lang w:val="en-US"/>
        </w:rPr>
      </w:pPr>
    </w:p>
    <w:sectPr w:rsidR="00217C34" w:rsidRPr="0033519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200247B" w:usb2="00000009" w:usb3="00000000" w:csb0="000001FF" w:csb1="00000000"/>
  </w:font>
  <w:font w:name="TimesNewRomanPSMT">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A1"/>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66561"/>
    <w:multiLevelType w:val="hybridMultilevel"/>
    <w:tmpl w:val="182CB914"/>
    <w:lvl w:ilvl="0" w:tplc="587847A6">
      <w:start w:val="1"/>
      <w:numFmt w:val="low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28A50818"/>
    <w:multiLevelType w:val="hybridMultilevel"/>
    <w:tmpl w:val="64B86B32"/>
    <w:lvl w:ilvl="0" w:tplc="5EFED066">
      <w:start w:val="1"/>
      <w:numFmt w:val="low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32157FF4"/>
    <w:multiLevelType w:val="hybridMultilevel"/>
    <w:tmpl w:val="E9FCE8DE"/>
    <w:lvl w:ilvl="0" w:tplc="D938DECC">
      <w:start w:val="1"/>
      <w:numFmt w:val="decimal"/>
      <w:lvlText w:val="%1."/>
      <w:lvlJc w:val="left"/>
      <w:pPr>
        <w:ind w:left="720" w:hanging="360"/>
      </w:pPr>
      <w:rPr>
        <w:rFonts w:hint="default"/>
        <w:color w:val="00000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3C927874"/>
    <w:multiLevelType w:val="hybridMultilevel"/>
    <w:tmpl w:val="4E06C65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42E16AD3"/>
    <w:multiLevelType w:val="hybridMultilevel"/>
    <w:tmpl w:val="442EFBBE"/>
    <w:lvl w:ilvl="0" w:tplc="5082F090">
      <w:start w:val="1"/>
      <w:numFmt w:val="low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15:restartNumberingAfterBreak="0">
    <w:nsid w:val="5F5621B9"/>
    <w:multiLevelType w:val="hybridMultilevel"/>
    <w:tmpl w:val="1E7A9110"/>
    <w:lvl w:ilvl="0" w:tplc="121055DA">
      <w:start w:val="1"/>
      <w:numFmt w:val="low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15:restartNumberingAfterBreak="0">
    <w:nsid w:val="7CCD1DA2"/>
    <w:multiLevelType w:val="hybridMultilevel"/>
    <w:tmpl w:val="F9587052"/>
    <w:lvl w:ilvl="0" w:tplc="15221CCA">
      <w:start w:val="1"/>
      <w:numFmt w:val="low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16cid:durableId="1423188157">
    <w:abstractNumId w:val="2"/>
  </w:num>
  <w:num w:numId="2" w16cid:durableId="634870403">
    <w:abstractNumId w:val="0"/>
  </w:num>
  <w:num w:numId="3" w16cid:durableId="358050824">
    <w:abstractNumId w:val="4"/>
  </w:num>
  <w:num w:numId="4" w16cid:durableId="859247358">
    <w:abstractNumId w:val="6"/>
  </w:num>
  <w:num w:numId="5" w16cid:durableId="1365986046">
    <w:abstractNumId w:val="1"/>
  </w:num>
  <w:num w:numId="6" w16cid:durableId="717050359">
    <w:abstractNumId w:val="5"/>
  </w:num>
  <w:num w:numId="7" w16cid:durableId="8173033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C34"/>
    <w:rsid w:val="000225A6"/>
    <w:rsid w:val="0005384C"/>
    <w:rsid w:val="001E22D8"/>
    <w:rsid w:val="00217C34"/>
    <w:rsid w:val="002773C7"/>
    <w:rsid w:val="002E013A"/>
    <w:rsid w:val="003248D4"/>
    <w:rsid w:val="00335197"/>
    <w:rsid w:val="00346525"/>
    <w:rsid w:val="0035017B"/>
    <w:rsid w:val="00353830"/>
    <w:rsid w:val="003855BC"/>
    <w:rsid w:val="00503113"/>
    <w:rsid w:val="00693F47"/>
    <w:rsid w:val="006E3AF0"/>
    <w:rsid w:val="007074B8"/>
    <w:rsid w:val="00734504"/>
    <w:rsid w:val="0081156C"/>
    <w:rsid w:val="008C2AB0"/>
    <w:rsid w:val="008D2A1A"/>
    <w:rsid w:val="008D365D"/>
    <w:rsid w:val="008E013B"/>
    <w:rsid w:val="008E5E80"/>
    <w:rsid w:val="00942778"/>
    <w:rsid w:val="00960B9F"/>
    <w:rsid w:val="00972C49"/>
    <w:rsid w:val="00991981"/>
    <w:rsid w:val="00A30D00"/>
    <w:rsid w:val="00A34B28"/>
    <w:rsid w:val="00B31885"/>
    <w:rsid w:val="00BA07E8"/>
    <w:rsid w:val="00BD072B"/>
    <w:rsid w:val="00C01FC0"/>
    <w:rsid w:val="00C562CB"/>
    <w:rsid w:val="00DA68E5"/>
    <w:rsid w:val="00E177AD"/>
    <w:rsid w:val="00EB6828"/>
    <w:rsid w:val="00EC3E6E"/>
    <w:rsid w:val="00EE7479"/>
    <w:rsid w:val="00F0755C"/>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E30D7"/>
  <w15:chartTrackingRefBased/>
  <w15:docId w15:val="{EEA4BFAC-FFBF-40B0-9A07-75EBA5488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17C34"/>
    <w:pPr>
      <w:spacing w:after="0" w:line="240" w:lineRule="auto"/>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17C3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17C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651A69-6686-42F9-84D3-CC23F084A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2</Pages>
  <Words>361</Words>
  <Characters>1952</Characters>
  <Application>Microsoft Office Word</Application>
  <DocSecurity>0</DocSecurity>
  <Lines>16</Lines>
  <Paragraphs>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ΓΕΛ ΠΑΝΑΙΤΩΛΙΟΥ 1</dc:creator>
  <cp:keywords/>
  <dc:description/>
  <cp:lastModifiedBy>pan varra</cp:lastModifiedBy>
  <cp:revision>19</cp:revision>
  <cp:lastPrinted>2023-01-29T13:21:00Z</cp:lastPrinted>
  <dcterms:created xsi:type="dcterms:W3CDTF">2022-04-18T14:23:00Z</dcterms:created>
  <dcterms:modified xsi:type="dcterms:W3CDTF">2023-03-12T09:14:00Z</dcterms:modified>
</cp:coreProperties>
</file>