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B02767" w14:textId="77777777" w:rsidR="005E25B9" w:rsidRPr="005E25B9" w:rsidRDefault="005E25B9" w:rsidP="005E25B9">
      <w:pPr>
        <w:spacing w:after="0" w:line="360" w:lineRule="auto"/>
        <w:rPr>
          <w:b/>
          <w:bCs/>
          <w:sz w:val="24"/>
          <w:szCs w:val="24"/>
        </w:rPr>
      </w:pPr>
      <w:r w:rsidRPr="005E25B9">
        <w:rPr>
          <w:b/>
          <w:bCs/>
          <w:sz w:val="24"/>
          <w:szCs w:val="24"/>
        </w:rPr>
        <w:t>ΘΕΜΑ 2</w:t>
      </w:r>
    </w:p>
    <w:p w14:paraId="002880EB" w14:textId="16EA7DEA" w:rsidR="00756B71" w:rsidRPr="009712D5" w:rsidRDefault="005E25B9" w:rsidP="00756B71">
      <w:pPr>
        <w:spacing w:after="0" w:line="360" w:lineRule="auto"/>
        <w:jc w:val="both"/>
        <w:rPr>
          <w:sz w:val="24"/>
          <w:szCs w:val="24"/>
        </w:rPr>
      </w:pPr>
      <w:r w:rsidRPr="005E25B9">
        <w:rPr>
          <w:b/>
          <w:bCs/>
          <w:sz w:val="24"/>
          <w:szCs w:val="24"/>
        </w:rPr>
        <w:t>2.1</w:t>
      </w:r>
      <w:r w:rsidR="00970809" w:rsidRPr="00970809">
        <w:rPr>
          <w:b/>
          <w:bCs/>
          <w:sz w:val="24"/>
          <w:szCs w:val="24"/>
        </w:rPr>
        <w:t xml:space="preserve"> </w:t>
      </w:r>
      <w:r w:rsidR="00756B71">
        <w:rPr>
          <w:sz w:val="24"/>
          <w:szCs w:val="24"/>
        </w:rPr>
        <w:t>Αντιστοιχίστε τα ακόλουθα σενάρια δυνητικών απειλών κατά δεδομένων με τις Βασικές Αρχές Ασφάλειας Πληροφοριακών Συστημάτων που παραβιάζονται σε κάθε ένα από αυτά.</w:t>
      </w:r>
      <w:r w:rsidR="00756B71" w:rsidRPr="00756B71">
        <w:rPr>
          <w:sz w:val="24"/>
          <w:szCs w:val="24"/>
        </w:rPr>
        <w:t xml:space="preserve"> </w:t>
      </w:r>
      <w:r w:rsidR="00756B71">
        <w:rPr>
          <w:sz w:val="24"/>
          <w:szCs w:val="24"/>
        </w:rPr>
        <w:t>Ας σημειωθεί ότι σε κάποια σενάρια μπορεί να παραβιάζονται περισσότερες από μία Βασικές Αρχές Ασφαλείας</w:t>
      </w:r>
      <w:r w:rsidR="009712D5" w:rsidRPr="009712D5">
        <w:rPr>
          <w:sz w:val="24"/>
          <w:szCs w:val="24"/>
        </w:rPr>
        <w:t>.</w:t>
      </w:r>
    </w:p>
    <w:tbl>
      <w:tblPr>
        <w:tblStyle w:val="a4"/>
        <w:tblW w:w="8679" w:type="dxa"/>
        <w:jc w:val="center"/>
        <w:tblLook w:val="04A0" w:firstRow="1" w:lastRow="0" w:firstColumn="1" w:lastColumn="0" w:noHBand="0" w:noVBand="1"/>
      </w:tblPr>
      <w:tblGrid>
        <w:gridCol w:w="6411"/>
        <w:gridCol w:w="2268"/>
      </w:tblGrid>
      <w:tr w:rsidR="00756B71" w14:paraId="5AAF7E9C" w14:textId="77777777" w:rsidTr="00756B71">
        <w:trPr>
          <w:jc w:val="center"/>
        </w:trPr>
        <w:tc>
          <w:tcPr>
            <w:tcW w:w="6411" w:type="dxa"/>
          </w:tcPr>
          <w:p w14:paraId="204185A0" w14:textId="77777777" w:rsidR="00756B71" w:rsidRDefault="00756B71" w:rsidP="00F649DB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Σενάριο</w:t>
            </w:r>
          </w:p>
        </w:tc>
        <w:tc>
          <w:tcPr>
            <w:tcW w:w="2268" w:type="dxa"/>
          </w:tcPr>
          <w:p w14:paraId="0CB018AE" w14:textId="77777777" w:rsidR="00756B71" w:rsidRDefault="00756B71" w:rsidP="00F649DB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Βασικές Αρχές</w:t>
            </w:r>
          </w:p>
        </w:tc>
      </w:tr>
      <w:tr w:rsidR="00756B71" w14:paraId="5E57E4D5" w14:textId="77777777" w:rsidTr="00756B71">
        <w:trPr>
          <w:jc w:val="center"/>
        </w:trPr>
        <w:tc>
          <w:tcPr>
            <w:tcW w:w="6411" w:type="dxa"/>
          </w:tcPr>
          <w:p w14:paraId="199917BE" w14:textId="54E22161" w:rsidR="00756B71" w:rsidRDefault="00A24200" w:rsidP="00A24200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1. Εισβολή χάκερ στο μηχανογραφικό σύστημα μιας Πανεπιστη</w:t>
            </w:r>
            <w:r>
              <w:rPr>
                <w:rFonts w:ascii="Calibri" w:hAnsi="Calibri" w:cs="Calibri"/>
                <w:color w:val="000000"/>
              </w:rPr>
              <w:softHyphen/>
              <w:t>μι</w:t>
            </w:r>
            <w:r>
              <w:rPr>
                <w:rFonts w:ascii="Calibri" w:hAnsi="Calibri" w:cs="Calibri"/>
                <w:color w:val="000000"/>
              </w:rPr>
              <w:softHyphen/>
              <w:t>ακής σχολής, προβολή των βαθμολογιών των φοιτητών και αλλαγή κάποιων από αυτούς.</w:t>
            </w:r>
          </w:p>
        </w:tc>
        <w:tc>
          <w:tcPr>
            <w:tcW w:w="2268" w:type="dxa"/>
          </w:tcPr>
          <w:p w14:paraId="21308B2C" w14:textId="77777777" w:rsidR="00756B71" w:rsidRDefault="00756B71" w:rsidP="00F649DB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Α. Εμπιστευτικότητα</w:t>
            </w:r>
          </w:p>
        </w:tc>
      </w:tr>
      <w:tr w:rsidR="00756B71" w14:paraId="3440A75B" w14:textId="77777777" w:rsidTr="00756B71">
        <w:trPr>
          <w:jc w:val="center"/>
        </w:trPr>
        <w:tc>
          <w:tcPr>
            <w:tcW w:w="6411" w:type="dxa"/>
          </w:tcPr>
          <w:p w14:paraId="6CF2B504" w14:textId="77777777" w:rsidR="00756B71" w:rsidRDefault="00756B71" w:rsidP="00A24200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Κλείδωμα των αρχείων ενός χρήστη υπολογιστικού συστή</w:t>
            </w:r>
            <w:r w:rsidRPr="0086067E">
              <w:rPr>
                <w:sz w:val="24"/>
                <w:szCs w:val="24"/>
              </w:rPr>
              <w:softHyphen/>
            </w:r>
            <w:r>
              <w:rPr>
                <w:sz w:val="24"/>
                <w:szCs w:val="24"/>
              </w:rPr>
              <w:t>ματος με σκοπό την απαίτηση χρημάτων για το ξεκλείδωμά τους.</w:t>
            </w:r>
          </w:p>
        </w:tc>
        <w:tc>
          <w:tcPr>
            <w:tcW w:w="2268" w:type="dxa"/>
          </w:tcPr>
          <w:p w14:paraId="36173B09" w14:textId="77777777" w:rsidR="00756B71" w:rsidRDefault="00756B71" w:rsidP="00F649DB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Β. Ακεραιότητα</w:t>
            </w:r>
          </w:p>
        </w:tc>
      </w:tr>
      <w:tr w:rsidR="00756B71" w14:paraId="2E083458" w14:textId="77777777" w:rsidTr="00756B71">
        <w:trPr>
          <w:jc w:val="center"/>
        </w:trPr>
        <w:tc>
          <w:tcPr>
            <w:tcW w:w="6411" w:type="dxa"/>
          </w:tcPr>
          <w:p w14:paraId="2F6114CB" w14:textId="739DF5B5" w:rsidR="00756B71" w:rsidRPr="00B15ADE" w:rsidRDefault="00756B71" w:rsidP="00A24200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 </w:t>
            </w:r>
            <w:r w:rsidR="00B15ADE">
              <w:rPr>
                <w:sz w:val="24"/>
                <w:szCs w:val="24"/>
              </w:rPr>
              <w:t xml:space="preserve">Διαδικτυακή επίθεση </w:t>
            </w:r>
            <w:r>
              <w:rPr>
                <w:sz w:val="24"/>
                <w:szCs w:val="24"/>
              </w:rPr>
              <w:t xml:space="preserve">σε </w:t>
            </w:r>
            <w:r w:rsidR="00B15ADE">
              <w:rPr>
                <w:sz w:val="24"/>
                <w:szCs w:val="24"/>
                <w:lang w:val="en-US"/>
              </w:rPr>
              <w:t>server</w:t>
            </w:r>
            <w:r w:rsidR="00B15ADE" w:rsidRPr="00B15AD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ηλεκτρονικού καταστή</w:t>
            </w:r>
            <w:r w:rsidRPr="0086067E">
              <w:rPr>
                <w:sz w:val="24"/>
                <w:szCs w:val="24"/>
              </w:rPr>
              <w:softHyphen/>
            </w:r>
            <w:r>
              <w:rPr>
                <w:sz w:val="24"/>
                <w:szCs w:val="24"/>
              </w:rPr>
              <w:t xml:space="preserve">ματος </w:t>
            </w:r>
            <w:r w:rsidR="00B15ADE">
              <w:rPr>
                <w:sz w:val="24"/>
                <w:szCs w:val="24"/>
              </w:rPr>
              <w:t>με συνέπεια τη διακοπή της λειτουργίας του για 48 ώρες.</w:t>
            </w:r>
          </w:p>
        </w:tc>
        <w:tc>
          <w:tcPr>
            <w:tcW w:w="2268" w:type="dxa"/>
          </w:tcPr>
          <w:p w14:paraId="3A677535" w14:textId="77777777" w:rsidR="00756B71" w:rsidRDefault="00756B71" w:rsidP="00F649DB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Γ. Διαθεσιμότητα</w:t>
            </w:r>
          </w:p>
        </w:tc>
      </w:tr>
      <w:tr w:rsidR="00756B71" w14:paraId="7A1227CA" w14:textId="77777777" w:rsidTr="00756B71">
        <w:trPr>
          <w:jc w:val="center"/>
        </w:trPr>
        <w:tc>
          <w:tcPr>
            <w:tcW w:w="6411" w:type="dxa"/>
          </w:tcPr>
          <w:p w14:paraId="0BCCCF64" w14:textId="0DE803F6" w:rsidR="00756B71" w:rsidRDefault="00756B71" w:rsidP="00A24200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Υποκλοπή των ιατρικών δεδομένων των ασθενών ενός νοσοκομείου</w:t>
            </w:r>
            <w:r w:rsidR="00B15ADE">
              <w:rPr>
                <w:sz w:val="24"/>
                <w:szCs w:val="24"/>
              </w:rPr>
              <w:t>.</w:t>
            </w:r>
          </w:p>
        </w:tc>
        <w:tc>
          <w:tcPr>
            <w:tcW w:w="2268" w:type="dxa"/>
          </w:tcPr>
          <w:p w14:paraId="4B3CE461" w14:textId="77777777" w:rsidR="00756B71" w:rsidRDefault="00756B71" w:rsidP="00F649DB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756B71" w14:paraId="2841C55F" w14:textId="77777777" w:rsidTr="00756B71">
        <w:trPr>
          <w:jc w:val="center"/>
        </w:trPr>
        <w:tc>
          <w:tcPr>
            <w:tcW w:w="6411" w:type="dxa"/>
          </w:tcPr>
          <w:p w14:paraId="258D6652" w14:textId="77777777" w:rsidR="00756B71" w:rsidRPr="001E7281" w:rsidRDefault="00756B71" w:rsidP="00A24200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 Εγκατάσταση κακόβουλου λογισμικού παρακολούθησης των ενεργειών των χρηστών ενός υπολογιστικού συστήματος</w:t>
            </w:r>
          </w:p>
        </w:tc>
        <w:tc>
          <w:tcPr>
            <w:tcW w:w="2268" w:type="dxa"/>
          </w:tcPr>
          <w:p w14:paraId="3C9B2E08" w14:textId="77777777" w:rsidR="00756B71" w:rsidRDefault="00756B71" w:rsidP="00F649DB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756B71" w14:paraId="6A77386D" w14:textId="77777777" w:rsidTr="00756B71">
        <w:trPr>
          <w:jc w:val="center"/>
        </w:trPr>
        <w:tc>
          <w:tcPr>
            <w:tcW w:w="6411" w:type="dxa"/>
          </w:tcPr>
          <w:p w14:paraId="7E3D8687" w14:textId="18761B8F" w:rsidR="00756B71" w:rsidRPr="008A4D8B" w:rsidRDefault="00756B71" w:rsidP="00A24200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86067E">
              <w:rPr>
                <w:sz w:val="24"/>
                <w:szCs w:val="24"/>
              </w:rPr>
              <w:t>6</w:t>
            </w:r>
            <w:r w:rsidRPr="00C0371E">
              <w:rPr>
                <w:sz w:val="24"/>
                <w:szCs w:val="24"/>
              </w:rPr>
              <w:t xml:space="preserve">. </w:t>
            </w:r>
            <w:r w:rsidR="00033930">
              <w:rPr>
                <w:sz w:val="24"/>
                <w:szCs w:val="24"/>
              </w:rPr>
              <w:t>Μεταβολή</w:t>
            </w:r>
            <w:r>
              <w:rPr>
                <w:sz w:val="24"/>
                <w:szCs w:val="24"/>
              </w:rPr>
              <w:t xml:space="preserve"> του περιεχομένου ενός μηνύματος ηλεκτρονικού ταχυδρομείου που αποστέλλει ένας χρήστης υπολογιστή.</w:t>
            </w:r>
          </w:p>
        </w:tc>
        <w:tc>
          <w:tcPr>
            <w:tcW w:w="2268" w:type="dxa"/>
          </w:tcPr>
          <w:p w14:paraId="195EF204" w14:textId="77777777" w:rsidR="00756B71" w:rsidRDefault="00756B71" w:rsidP="00F649DB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284B5D" w14:paraId="6F343CD6" w14:textId="77777777" w:rsidTr="00756B71">
        <w:trPr>
          <w:jc w:val="center"/>
        </w:trPr>
        <w:tc>
          <w:tcPr>
            <w:tcW w:w="6411" w:type="dxa"/>
          </w:tcPr>
          <w:p w14:paraId="557A705A" w14:textId="6CDCB17B" w:rsidR="00284B5D" w:rsidRPr="0086067E" w:rsidRDefault="00284B5D" w:rsidP="00A24200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7. Εισαγωγή </w:t>
            </w:r>
            <w:r w:rsidR="008E054F">
              <w:rPr>
                <w:sz w:val="24"/>
                <w:szCs w:val="24"/>
              </w:rPr>
              <w:t xml:space="preserve">κακόβουλου λογισμικού σε υπολογιστικό σύστημα το οποίο </w:t>
            </w:r>
            <w:r w:rsidR="009D4C9A">
              <w:rPr>
                <w:sz w:val="24"/>
                <w:szCs w:val="24"/>
              </w:rPr>
              <w:t>ενσωματώνεται</w:t>
            </w:r>
            <w:r w:rsidR="008E054F">
              <w:rPr>
                <w:sz w:val="24"/>
                <w:szCs w:val="24"/>
              </w:rPr>
              <w:t xml:space="preserve"> στα εκτελέσιμα αρχεία και καταγρά</w:t>
            </w:r>
            <w:r w:rsidR="009D4C9A">
              <w:rPr>
                <w:sz w:val="24"/>
                <w:szCs w:val="24"/>
              </w:rPr>
              <w:softHyphen/>
            </w:r>
            <w:r w:rsidR="008E054F">
              <w:rPr>
                <w:sz w:val="24"/>
                <w:szCs w:val="24"/>
              </w:rPr>
              <w:t xml:space="preserve">φει τους κωδικούς που εισάγει ο χρήστης σε σελίδες στο </w:t>
            </w:r>
            <w:r w:rsidR="009D4C9A">
              <w:rPr>
                <w:sz w:val="24"/>
                <w:szCs w:val="24"/>
              </w:rPr>
              <w:t>Δ</w:t>
            </w:r>
            <w:r w:rsidR="008E054F">
              <w:rPr>
                <w:sz w:val="24"/>
                <w:szCs w:val="24"/>
              </w:rPr>
              <w:t>ια</w:t>
            </w:r>
            <w:r w:rsidR="009D4C9A">
              <w:rPr>
                <w:sz w:val="24"/>
                <w:szCs w:val="24"/>
              </w:rPr>
              <w:softHyphen/>
            </w:r>
            <w:r w:rsidR="008E054F">
              <w:rPr>
                <w:sz w:val="24"/>
                <w:szCs w:val="24"/>
              </w:rPr>
              <w:t xml:space="preserve">δίκτυο. </w:t>
            </w:r>
          </w:p>
        </w:tc>
        <w:tc>
          <w:tcPr>
            <w:tcW w:w="2268" w:type="dxa"/>
          </w:tcPr>
          <w:p w14:paraId="55350CAD" w14:textId="77777777" w:rsidR="00284B5D" w:rsidRDefault="00284B5D" w:rsidP="00F649DB">
            <w:pPr>
              <w:spacing w:line="360" w:lineRule="auto"/>
              <w:rPr>
                <w:sz w:val="24"/>
                <w:szCs w:val="24"/>
              </w:rPr>
            </w:pPr>
          </w:p>
        </w:tc>
      </w:tr>
    </w:tbl>
    <w:p w14:paraId="6CE6FD6F" w14:textId="4CF1054E" w:rsidR="00721745" w:rsidRDefault="00721745" w:rsidP="00756B71">
      <w:pPr>
        <w:spacing w:after="0" w:line="360" w:lineRule="auto"/>
        <w:jc w:val="both"/>
        <w:rPr>
          <w:sz w:val="24"/>
          <w:szCs w:val="24"/>
        </w:rPr>
      </w:pPr>
    </w:p>
    <w:p w14:paraId="63A0CB52" w14:textId="7AD5AEF1" w:rsidR="004312AC" w:rsidRDefault="004312AC" w:rsidP="004312AC">
      <w:pPr>
        <w:tabs>
          <w:tab w:val="left" w:pos="567"/>
        </w:tabs>
        <w:spacing w:after="0" w:line="360" w:lineRule="auto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Μονάδες </w:t>
      </w:r>
      <w:r w:rsidR="00B15ADE">
        <w:rPr>
          <w:b/>
          <w:bCs/>
          <w:sz w:val="24"/>
          <w:szCs w:val="24"/>
        </w:rPr>
        <w:t>1</w:t>
      </w:r>
      <w:r w:rsidR="00267EEF">
        <w:rPr>
          <w:b/>
          <w:bCs/>
          <w:sz w:val="24"/>
          <w:szCs w:val="24"/>
        </w:rPr>
        <w:t>5</w:t>
      </w:r>
    </w:p>
    <w:p w14:paraId="2F9D814E" w14:textId="77777777" w:rsidR="00F231ED" w:rsidRDefault="00F231ED" w:rsidP="00F231ED">
      <w:pPr>
        <w:spacing w:after="0" w:line="360" w:lineRule="auto"/>
        <w:jc w:val="both"/>
        <w:rPr>
          <w:b/>
          <w:bCs/>
          <w:sz w:val="24"/>
          <w:szCs w:val="24"/>
        </w:rPr>
      </w:pPr>
    </w:p>
    <w:p w14:paraId="47A93815" w14:textId="09916B08" w:rsidR="00F231ED" w:rsidRPr="007A05B4" w:rsidRDefault="00721745" w:rsidP="00F231ED">
      <w:pPr>
        <w:spacing w:after="0" w:line="360" w:lineRule="auto"/>
        <w:jc w:val="both"/>
        <w:rPr>
          <w:sz w:val="24"/>
          <w:szCs w:val="24"/>
        </w:rPr>
      </w:pPr>
      <w:r w:rsidRPr="00721745">
        <w:rPr>
          <w:b/>
          <w:bCs/>
          <w:sz w:val="24"/>
          <w:szCs w:val="24"/>
        </w:rPr>
        <w:t>2.2</w:t>
      </w:r>
      <w:r>
        <w:rPr>
          <w:sz w:val="24"/>
          <w:szCs w:val="24"/>
        </w:rPr>
        <w:t xml:space="preserve"> </w:t>
      </w:r>
      <w:r w:rsidR="00F231ED" w:rsidRPr="00AB169F">
        <w:rPr>
          <w:sz w:val="24"/>
          <w:szCs w:val="24"/>
        </w:rPr>
        <w:t>Συμπληρώστε τα κενά στις ακόλουθες προτάσεις επιλέγοντας κάθε φορά τη σωστή λέξη μεταξύ των:</w:t>
      </w:r>
      <w:r w:rsidR="00F231ED">
        <w:rPr>
          <w:sz w:val="24"/>
          <w:szCs w:val="24"/>
        </w:rPr>
        <w:t xml:space="preserve"> Ελεγκτής, Οδηγ</w:t>
      </w:r>
      <w:r w:rsidR="00C23E91">
        <w:rPr>
          <w:sz w:val="24"/>
          <w:szCs w:val="24"/>
        </w:rPr>
        <w:t>οί</w:t>
      </w:r>
      <w:r w:rsidR="00F231ED">
        <w:rPr>
          <w:sz w:val="24"/>
          <w:szCs w:val="24"/>
        </w:rPr>
        <w:t xml:space="preserve">, </w:t>
      </w:r>
      <w:r w:rsidR="00F06EF6">
        <w:rPr>
          <w:sz w:val="24"/>
          <w:szCs w:val="24"/>
        </w:rPr>
        <w:t xml:space="preserve">Πρωτόκολλα, </w:t>
      </w:r>
      <w:r w:rsidR="00F231ED">
        <w:rPr>
          <w:sz w:val="24"/>
          <w:szCs w:val="24"/>
        </w:rPr>
        <w:t xml:space="preserve">Διακοπές, Προγράμματα, </w:t>
      </w:r>
      <w:r w:rsidR="00F231ED">
        <w:rPr>
          <w:sz w:val="24"/>
          <w:szCs w:val="24"/>
          <w:lang w:val="en-US"/>
        </w:rPr>
        <w:t>Plug</w:t>
      </w:r>
      <w:r w:rsidR="00F231ED" w:rsidRPr="002C7021">
        <w:rPr>
          <w:sz w:val="24"/>
          <w:szCs w:val="24"/>
        </w:rPr>
        <w:t xml:space="preserve"> </w:t>
      </w:r>
      <w:r w:rsidR="00F231ED">
        <w:rPr>
          <w:sz w:val="24"/>
          <w:szCs w:val="24"/>
          <w:lang w:val="en-US"/>
        </w:rPr>
        <w:t>and</w:t>
      </w:r>
      <w:r w:rsidR="00F231ED" w:rsidRPr="002C7021">
        <w:rPr>
          <w:sz w:val="24"/>
          <w:szCs w:val="24"/>
        </w:rPr>
        <w:t xml:space="preserve"> </w:t>
      </w:r>
      <w:r w:rsidR="00F231ED">
        <w:rPr>
          <w:sz w:val="24"/>
          <w:szCs w:val="24"/>
          <w:lang w:val="en-US"/>
        </w:rPr>
        <w:t>Play</w:t>
      </w:r>
      <w:r w:rsidR="00F231ED" w:rsidRPr="002C7021">
        <w:rPr>
          <w:sz w:val="24"/>
          <w:szCs w:val="24"/>
        </w:rPr>
        <w:t xml:space="preserve">, </w:t>
      </w:r>
      <w:r w:rsidR="00F231ED">
        <w:rPr>
          <w:sz w:val="24"/>
          <w:szCs w:val="24"/>
        </w:rPr>
        <w:t xml:space="preserve">Διεπαφής, </w:t>
      </w:r>
      <w:r w:rsidR="00F231ED">
        <w:rPr>
          <w:sz w:val="24"/>
          <w:szCs w:val="24"/>
          <w:lang w:val="en-US"/>
        </w:rPr>
        <w:t>DMA</w:t>
      </w:r>
      <w:r w:rsidR="00F231ED" w:rsidRPr="002C7021">
        <w:rPr>
          <w:sz w:val="24"/>
          <w:szCs w:val="24"/>
        </w:rPr>
        <w:t xml:space="preserve"> </w:t>
      </w:r>
      <w:r w:rsidR="00F231ED">
        <w:rPr>
          <w:sz w:val="24"/>
          <w:szCs w:val="24"/>
        </w:rPr>
        <w:t>, Σήματ</w:t>
      </w:r>
      <w:r w:rsidR="007A05B4">
        <w:rPr>
          <w:sz w:val="24"/>
          <w:szCs w:val="24"/>
        </w:rPr>
        <w:t xml:space="preserve">α, </w:t>
      </w:r>
      <w:r w:rsidR="00B25CF0">
        <w:rPr>
          <w:sz w:val="24"/>
          <w:szCs w:val="24"/>
          <w:lang w:val="en-US"/>
        </w:rPr>
        <w:t>CPU</w:t>
      </w:r>
      <w:r w:rsidR="007A05B4" w:rsidRPr="007A05B4">
        <w:rPr>
          <w:sz w:val="24"/>
          <w:szCs w:val="24"/>
        </w:rPr>
        <w:t>.</w:t>
      </w:r>
    </w:p>
    <w:p w14:paraId="41D95598" w14:textId="77777777" w:rsidR="00F231ED" w:rsidRPr="00822790" w:rsidRDefault="00F231ED" w:rsidP="00F231ED">
      <w:pPr>
        <w:pStyle w:val="a3"/>
        <w:numPr>
          <w:ilvl w:val="0"/>
          <w:numId w:val="5"/>
        </w:numPr>
        <w:spacing w:after="0" w:line="360" w:lineRule="auto"/>
        <w:jc w:val="both"/>
        <w:rPr>
          <w:sz w:val="24"/>
          <w:szCs w:val="24"/>
        </w:rPr>
      </w:pPr>
      <w:r w:rsidRPr="00822790">
        <w:rPr>
          <w:sz w:val="24"/>
          <w:szCs w:val="24"/>
        </w:rPr>
        <w:lastRenderedPageBreak/>
        <w:t xml:space="preserve">Οι </w:t>
      </w:r>
      <w:r w:rsidRPr="00180517">
        <w:rPr>
          <w:sz w:val="24"/>
          <w:szCs w:val="24"/>
        </w:rPr>
        <w:t>_______________</w:t>
      </w:r>
      <w:r w:rsidRPr="00822790">
        <w:rPr>
          <w:sz w:val="24"/>
          <w:szCs w:val="24"/>
        </w:rPr>
        <w:t xml:space="preserve"> είναι ο τρόπος με τον οποίο μια συσκευή, ένα πρόγραμμα ή το Λειτουργικό Σύστημα αποκρίνεται σε αιτήματα επικοινωνίας ή «ζητάει την προσοχή» (δηλαδή</w:t>
      </w:r>
      <w:r>
        <w:rPr>
          <w:sz w:val="24"/>
          <w:szCs w:val="24"/>
        </w:rPr>
        <w:t xml:space="preserve"> </w:t>
      </w:r>
      <w:r w:rsidRPr="00822790">
        <w:rPr>
          <w:sz w:val="24"/>
          <w:szCs w:val="24"/>
        </w:rPr>
        <w:t>χρόνο στον επεξεργαστή).</w:t>
      </w:r>
    </w:p>
    <w:p w14:paraId="49B58B80" w14:textId="252E0350" w:rsidR="00F231ED" w:rsidRDefault="00F231ED" w:rsidP="00F231ED">
      <w:pPr>
        <w:pStyle w:val="a3"/>
        <w:numPr>
          <w:ilvl w:val="0"/>
          <w:numId w:val="5"/>
        </w:num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Τα </w:t>
      </w:r>
      <w:r w:rsidR="00C23E91">
        <w:rPr>
          <w:sz w:val="24"/>
          <w:szCs w:val="24"/>
        </w:rPr>
        <w:t>προγράμματα</w:t>
      </w:r>
      <w:r>
        <w:rPr>
          <w:sz w:val="24"/>
          <w:szCs w:val="24"/>
        </w:rPr>
        <w:t xml:space="preserve"> που</w:t>
      </w:r>
      <w:r w:rsidR="00C23E91">
        <w:rPr>
          <w:sz w:val="24"/>
          <w:szCs w:val="24"/>
        </w:rPr>
        <w:t>,</w:t>
      </w:r>
      <w:r>
        <w:rPr>
          <w:sz w:val="24"/>
          <w:szCs w:val="24"/>
        </w:rPr>
        <w:t xml:space="preserve"> σε συνεργασία με το υλικό των συσκευών</w:t>
      </w:r>
      <w:r w:rsidR="00C23E91">
        <w:rPr>
          <w:sz w:val="24"/>
          <w:szCs w:val="24"/>
        </w:rPr>
        <w:t>,</w:t>
      </w:r>
      <w:r>
        <w:rPr>
          <w:sz w:val="24"/>
          <w:szCs w:val="24"/>
        </w:rPr>
        <w:t xml:space="preserve"> αναλαμβάνουν την επικοινωνία με το υπόλοιπο σύστημα ονομάζονται ________________</w:t>
      </w:r>
      <w:r w:rsidRPr="00AB169F">
        <w:rPr>
          <w:sz w:val="24"/>
          <w:szCs w:val="24"/>
        </w:rPr>
        <w:t>.</w:t>
      </w:r>
    </w:p>
    <w:p w14:paraId="54B57AD3" w14:textId="77777777" w:rsidR="00F231ED" w:rsidRPr="00AB169F" w:rsidRDefault="00F231ED" w:rsidP="00F231ED">
      <w:pPr>
        <w:pStyle w:val="a3"/>
        <w:numPr>
          <w:ilvl w:val="0"/>
          <w:numId w:val="5"/>
        </w:num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Για την επικοινωνία των συσκευών με το υπόλοιπο σύστημα χρησιμοποιούνται, μεταξύ άλλων και τα κανάλια _____________</w:t>
      </w:r>
      <w:r w:rsidRPr="00180517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14:paraId="5135DBE0" w14:textId="77777777" w:rsidR="00F231ED" w:rsidRPr="00B21501" w:rsidRDefault="00F231ED" w:rsidP="00F231ED">
      <w:pPr>
        <w:pStyle w:val="a3"/>
        <w:numPr>
          <w:ilvl w:val="0"/>
          <w:numId w:val="5"/>
        </w:numPr>
        <w:spacing w:after="0" w:line="360" w:lineRule="auto"/>
        <w:jc w:val="both"/>
        <w:rPr>
          <w:sz w:val="24"/>
          <w:szCs w:val="24"/>
        </w:rPr>
      </w:pPr>
      <w:r w:rsidRPr="00B21501">
        <w:rPr>
          <w:sz w:val="24"/>
          <w:szCs w:val="24"/>
        </w:rPr>
        <w:t>Για να είναι δυνατή η σύνδεση και η λειτουργία μιας συσκευής σε ένα υπολογιστικό σύστημα είναι απαραίτητο να υπάρχει ένα κύκλωμα προσαρμογής και ελέγχου της συσκευής</w:t>
      </w:r>
      <w:r>
        <w:rPr>
          <w:sz w:val="24"/>
          <w:szCs w:val="24"/>
        </w:rPr>
        <w:t xml:space="preserve"> που ονομάζεται _______________</w:t>
      </w:r>
      <w:r w:rsidRPr="00B21501">
        <w:rPr>
          <w:sz w:val="24"/>
          <w:szCs w:val="24"/>
        </w:rPr>
        <w:t>.</w:t>
      </w:r>
    </w:p>
    <w:p w14:paraId="49618670" w14:textId="3AD198C9" w:rsidR="00F231ED" w:rsidRPr="00AB169F" w:rsidRDefault="00F231ED" w:rsidP="00F231ED">
      <w:pPr>
        <w:pStyle w:val="a3"/>
        <w:numPr>
          <w:ilvl w:val="0"/>
          <w:numId w:val="5"/>
        </w:num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Με την τεχνολογία _________</w:t>
      </w:r>
      <w:r w:rsidR="007A05B4">
        <w:rPr>
          <w:sz w:val="24"/>
          <w:szCs w:val="24"/>
        </w:rPr>
        <w:softHyphen/>
      </w:r>
      <w:r w:rsidR="007A05B4">
        <w:rPr>
          <w:sz w:val="24"/>
          <w:szCs w:val="24"/>
        </w:rPr>
        <w:softHyphen/>
      </w:r>
      <w:r w:rsidR="007A05B4" w:rsidRPr="007A05B4">
        <w:rPr>
          <w:sz w:val="24"/>
          <w:szCs w:val="24"/>
        </w:rPr>
        <w:t>__</w:t>
      </w:r>
      <w:r>
        <w:rPr>
          <w:sz w:val="24"/>
          <w:szCs w:val="24"/>
        </w:rPr>
        <w:t xml:space="preserve">_ είναι δυνατή η αυτόματη ρύθμιση μιας περιφερειακής συσκευής έτσι ώστε να μην έρχεται σε </w:t>
      </w:r>
      <w:r w:rsidR="00C23E91">
        <w:rPr>
          <w:sz w:val="24"/>
          <w:szCs w:val="24"/>
        </w:rPr>
        <w:t>σύγκρουση</w:t>
      </w:r>
      <w:r>
        <w:rPr>
          <w:sz w:val="24"/>
          <w:szCs w:val="24"/>
        </w:rPr>
        <w:t xml:space="preserve"> με άλλες συσκευές</w:t>
      </w:r>
      <w:r w:rsidRPr="00AB169F">
        <w:rPr>
          <w:sz w:val="24"/>
          <w:szCs w:val="24"/>
        </w:rPr>
        <w:t>.</w:t>
      </w:r>
    </w:p>
    <w:p w14:paraId="49E5A8A0" w14:textId="60CB8B0D" w:rsidR="00721745" w:rsidRPr="009F21F7" w:rsidRDefault="00724FD7" w:rsidP="00F231ED">
      <w:pPr>
        <w:tabs>
          <w:tab w:val="left" w:pos="567"/>
        </w:tabs>
        <w:spacing w:after="0" w:line="360" w:lineRule="auto"/>
        <w:jc w:val="right"/>
        <w:rPr>
          <w:b/>
          <w:bCs/>
          <w:sz w:val="24"/>
          <w:szCs w:val="24"/>
          <w:lang w:val="en-US"/>
        </w:rPr>
      </w:pPr>
      <w:r w:rsidRPr="00724FD7">
        <w:rPr>
          <w:b/>
          <w:bCs/>
          <w:sz w:val="24"/>
          <w:szCs w:val="24"/>
        </w:rPr>
        <w:t xml:space="preserve">Μονάδες </w:t>
      </w:r>
      <w:r w:rsidR="00284B5D">
        <w:rPr>
          <w:b/>
          <w:bCs/>
          <w:sz w:val="24"/>
          <w:szCs w:val="24"/>
        </w:rPr>
        <w:t>1</w:t>
      </w:r>
      <w:r w:rsidR="009F21F7">
        <w:rPr>
          <w:b/>
          <w:bCs/>
          <w:sz w:val="24"/>
          <w:szCs w:val="24"/>
          <w:lang w:val="en-US"/>
        </w:rPr>
        <w:t>0</w:t>
      </w:r>
    </w:p>
    <w:sectPr w:rsidR="00721745" w:rsidRPr="009F21F7" w:rsidSect="005E25B9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043EFD"/>
    <w:multiLevelType w:val="hybridMultilevel"/>
    <w:tmpl w:val="56AA12D8"/>
    <w:lvl w:ilvl="0" w:tplc="040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F6F4B7D"/>
    <w:multiLevelType w:val="hybridMultilevel"/>
    <w:tmpl w:val="E684E65E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131769"/>
    <w:multiLevelType w:val="hybridMultilevel"/>
    <w:tmpl w:val="8632CBEC"/>
    <w:lvl w:ilvl="0" w:tplc="040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4E43A6F"/>
    <w:multiLevelType w:val="hybridMultilevel"/>
    <w:tmpl w:val="D304F08A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AA62AF"/>
    <w:multiLevelType w:val="hybridMultilevel"/>
    <w:tmpl w:val="56AA12D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9167413">
    <w:abstractNumId w:val="3"/>
  </w:num>
  <w:num w:numId="2" w16cid:durableId="1197348925">
    <w:abstractNumId w:val="2"/>
  </w:num>
  <w:num w:numId="3" w16cid:durableId="677587809">
    <w:abstractNumId w:val="4"/>
  </w:num>
  <w:num w:numId="4" w16cid:durableId="1043169189">
    <w:abstractNumId w:val="1"/>
  </w:num>
  <w:num w:numId="5" w16cid:durableId="3550802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3485"/>
    <w:rsid w:val="00000021"/>
    <w:rsid w:val="0001375B"/>
    <w:rsid w:val="00025802"/>
    <w:rsid w:val="00031241"/>
    <w:rsid w:val="00033930"/>
    <w:rsid w:val="00062910"/>
    <w:rsid w:val="000B79C4"/>
    <w:rsid w:val="00114F16"/>
    <w:rsid w:val="00152336"/>
    <w:rsid w:val="001552B3"/>
    <w:rsid w:val="001A5B5D"/>
    <w:rsid w:val="001D54FE"/>
    <w:rsid w:val="00267EEF"/>
    <w:rsid w:val="00284B5D"/>
    <w:rsid w:val="002A33AA"/>
    <w:rsid w:val="002A4B05"/>
    <w:rsid w:val="002C7207"/>
    <w:rsid w:val="00342026"/>
    <w:rsid w:val="003A2BB7"/>
    <w:rsid w:val="003F5FEA"/>
    <w:rsid w:val="0040251F"/>
    <w:rsid w:val="00420A8E"/>
    <w:rsid w:val="004312AC"/>
    <w:rsid w:val="00432548"/>
    <w:rsid w:val="005E25B9"/>
    <w:rsid w:val="00632177"/>
    <w:rsid w:val="00635013"/>
    <w:rsid w:val="006B5E4F"/>
    <w:rsid w:val="00721745"/>
    <w:rsid w:val="00724FD7"/>
    <w:rsid w:val="00756B71"/>
    <w:rsid w:val="00770B25"/>
    <w:rsid w:val="00783D44"/>
    <w:rsid w:val="007A05B4"/>
    <w:rsid w:val="007A2805"/>
    <w:rsid w:val="007E672D"/>
    <w:rsid w:val="007F2DB4"/>
    <w:rsid w:val="008E054F"/>
    <w:rsid w:val="008E3CB5"/>
    <w:rsid w:val="008F212E"/>
    <w:rsid w:val="00970809"/>
    <w:rsid w:val="009712D5"/>
    <w:rsid w:val="00996A8D"/>
    <w:rsid w:val="009D4C9A"/>
    <w:rsid w:val="009E032F"/>
    <w:rsid w:val="009F21F7"/>
    <w:rsid w:val="00A24200"/>
    <w:rsid w:val="00A67ABE"/>
    <w:rsid w:val="00A96387"/>
    <w:rsid w:val="00AC20BB"/>
    <w:rsid w:val="00AC561A"/>
    <w:rsid w:val="00B041F9"/>
    <w:rsid w:val="00B10E63"/>
    <w:rsid w:val="00B15ADE"/>
    <w:rsid w:val="00B203F1"/>
    <w:rsid w:val="00B25CF0"/>
    <w:rsid w:val="00B27C42"/>
    <w:rsid w:val="00B663B6"/>
    <w:rsid w:val="00B9673A"/>
    <w:rsid w:val="00BC1A41"/>
    <w:rsid w:val="00C23E91"/>
    <w:rsid w:val="00CB4CAE"/>
    <w:rsid w:val="00DD02F5"/>
    <w:rsid w:val="00E33485"/>
    <w:rsid w:val="00EF1F40"/>
    <w:rsid w:val="00F06EF6"/>
    <w:rsid w:val="00F231ED"/>
    <w:rsid w:val="00F47CA4"/>
    <w:rsid w:val="00F92164"/>
    <w:rsid w:val="00FA6784"/>
    <w:rsid w:val="00FB1FC0"/>
    <w:rsid w:val="00FE1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14E7AD"/>
  <w15:chartTrackingRefBased/>
  <w15:docId w15:val="{BD631D14-2778-4ED1-BCB4-4094C172E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63B6"/>
    <w:pPr>
      <w:ind w:left="720"/>
      <w:contextualSpacing/>
    </w:pPr>
  </w:style>
  <w:style w:type="table" w:customStyle="1" w:styleId="1">
    <w:name w:val="Πλέγμα πίνακα1"/>
    <w:basedOn w:val="a1"/>
    <w:next w:val="a4"/>
    <w:uiPriority w:val="39"/>
    <w:rsid w:val="007F2D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1"/>
    <w:uiPriority w:val="39"/>
    <w:rsid w:val="007F2D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00AB13-9491-495A-B9C3-835291FA3B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221</TotalTime>
  <Pages>2</Pages>
  <Words>347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user</cp:lastModifiedBy>
  <cp:revision>51</cp:revision>
  <dcterms:created xsi:type="dcterms:W3CDTF">2022-03-25T07:09:00Z</dcterms:created>
  <dcterms:modified xsi:type="dcterms:W3CDTF">2022-05-04T18:17:00Z</dcterms:modified>
</cp:coreProperties>
</file>